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10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40"/>
          <w:sz w:val="20"/>
        </w:rPr>
        <w:drawing>
          <wp:inline distT="0" distB="0" distL="0" distR="0">
            <wp:extent cx="2880040" cy="5940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07554" cy="7206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Title"/>
        <w:spacing w:line="220" w:lineRule="auto"/>
        <w:rPr>
          <w:u w:val="none"/>
        </w:rPr>
      </w:pPr>
      <w:r>
        <w:rPr>
          <w:u w:val="single"/>
        </w:rPr>
        <w:t>RESULTADOS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EVALUACIÓN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FICHA</w:t>
      </w:r>
      <w:r>
        <w:rPr>
          <w:spacing w:val="-5"/>
          <w:u w:val="single"/>
        </w:rPr>
        <w:t> </w:t>
      </w:r>
      <w:r>
        <w:rPr>
          <w:u w:val="single"/>
        </w:rPr>
        <w:t>CURRICULAR</w:t>
      </w:r>
      <w:r>
        <w:rPr>
          <w:spacing w:val="-63"/>
          <w:u w:val="none"/>
        </w:rPr>
        <w:t> </w:t>
      </w:r>
      <w:r>
        <w:rPr>
          <w:u w:val="none"/>
        </w:rPr>
        <w:t>CARGO:</w:t>
      </w:r>
      <w:r>
        <w:rPr>
          <w:spacing w:val="-2"/>
          <w:u w:val="none"/>
        </w:rPr>
        <w:t> </w:t>
      </w:r>
      <w:r>
        <w:rPr>
          <w:u w:val="none"/>
        </w:rPr>
        <w:t>SECRETARIA II</w:t>
      </w:r>
    </w:p>
    <w:p>
      <w:pPr>
        <w:spacing w:line="246" w:lineRule="exact" w:before="0"/>
        <w:ind w:left="1818" w:right="1617" w:firstLine="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w w:val="105"/>
          <w:sz w:val="25"/>
        </w:rPr>
        <w:t>PLAZA</w:t>
      </w:r>
      <w:r>
        <w:rPr>
          <w:rFonts w:ascii="Calibri" w:hAnsi="Calibri"/>
          <w:b/>
          <w:spacing w:val="-10"/>
          <w:w w:val="105"/>
          <w:sz w:val="25"/>
        </w:rPr>
        <w:t> </w:t>
      </w:r>
      <w:r>
        <w:rPr>
          <w:rFonts w:ascii="Calibri" w:hAnsi="Calibri"/>
          <w:b/>
          <w:w w:val="105"/>
          <w:sz w:val="25"/>
        </w:rPr>
        <w:t>N°</w:t>
      </w:r>
      <w:r>
        <w:rPr>
          <w:rFonts w:ascii="Calibri" w:hAnsi="Calibri"/>
          <w:b/>
          <w:spacing w:val="-10"/>
          <w:w w:val="105"/>
          <w:sz w:val="25"/>
        </w:rPr>
        <w:t> </w:t>
      </w:r>
      <w:r>
        <w:rPr>
          <w:rFonts w:ascii="Calibri" w:hAnsi="Calibri"/>
          <w:b/>
          <w:w w:val="105"/>
          <w:sz w:val="25"/>
        </w:rPr>
        <w:t>86</w:t>
      </w:r>
    </w:p>
    <w:p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jc w:val="left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431"/>
        <w:gridCol w:w="1495"/>
        <w:gridCol w:w="2088"/>
        <w:gridCol w:w="1819"/>
        <w:gridCol w:w="2308"/>
      </w:tblGrid>
      <w:tr>
        <w:trPr>
          <w:trHeight w:val="565" w:hRule="atLeast"/>
        </w:trPr>
        <w:tc>
          <w:tcPr>
            <w:tcW w:w="504" w:type="dxa"/>
            <w:shd w:val="clear" w:color="auto" w:fill="FFAEAE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139" w:right="118"/>
              <w:rPr>
                <w:b/>
                <w:sz w:val="19"/>
              </w:rPr>
            </w:pPr>
            <w:r>
              <w:rPr>
                <w:b/>
                <w:sz w:val="19"/>
              </w:rPr>
              <w:t>N°</w:t>
            </w:r>
          </w:p>
        </w:tc>
        <w:tc>
          <w:tcPr>
            <w:tcW w:w="5014" w:type="dxa"/>
            <w:gridSpan w:val="3"/>
            <w:shd w:val="clear" w:color="auto" w:fill="FFAEAE"/>
          </w:tcPr>
          <w:p>
            <w:pPr>
              <w:pStyle w:val="TableParagraph"/>
              <w:spacing w:line="240" w:lineRule="auto" w:before="159"/>
              <w:ind w:left="156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NOMBRES</w:t>
            </w:r>
          </w:p>
        </w:tc>
        <w:tc>
          <w:tcPr>
            <w:tcW w:w="1819" w:type="dxa"/>
            <w:shd w:val="clear" w:color="auto" w:fill="FFAEAE"/>
          </w:tcPr>
          <w:p>
            <w:pPr>
              <w:pStyle w:val="TableParagraph"/>
              <w:spacing w:line="259" w:lineRule="auto" w:before="44"/>
              <w:ind w:left="216" w:hanging="10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GRADO DE APTITUD</w:t>
            </w:r>
            <w:r>
              <w:rPr>
                <w:b/>
                <w:spacing w:val="-39"/>
                <w:sz w:val="19"/>
              </w:rPr>
              <w:t> </w:t>
            </w:r>
            <w:r>
              <w:rPr>
                <w:b/>
                <w:sz w:val="19"/>
              </w:rPr>
              <w:t>(APTO/NO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APTO)</w:t>
            </w:r>
          </w:p>
        </w:tc>
        <w:tc>
          <w:tcPr>
            <w:tcW w:w="2308" w:type="dxa"/>
            <w:shd w:val="clear" w:color="auto" w:fill="FFAEAE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32"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HORA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EVALUACIÓN</w:t>
            </w:r>
          </w:p>
        </w:tc>
      </w:tr>
      <w:tr>
        <w:trPr>
          <w:trHeight w:val="218" w:hRule="atLeast"/>
        </w:trPr>
        <w:tc>
          <w:tcPr>
            <w:tcW w:w="504" w:type="dxa"/>
          </w:tcPr>
          <w:p>
            <w:pPr>
              <w:pStyle w:val="TableParagraph"/>
              <w:spacing w:line="185" w:lineRule="exact" w:before="13"/>
              <w:ind w:left="1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SILVA</w:t>
            </w:r>
          </w:p>
        </w:tc>
        <w:tc>
          <w:tcPr>
            <w:tcW w:w="1495" w:type="dxa"/>
          </w:tcPr>
          <w:p>
            <w:pPr>
              <w:pStyle w:val="TableParagraph"/>
              <w:spacing w:before="30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GUEVARA</w:t>
            </w:r>
          </w:p>
        </w:tc>
        <w:tc>
          <w:tcPr>
            <w:tcW w:w="2088" w:type="dxa"/>
          </w:tcPr>
          <w:p>
            <w:pPr>
              <w:pStyle w:val="TableParagraph"/>
              <w:spacing w:before="30"/>
              <w:ind w:left="399" w:right="376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GIULIANA</w:t>
            </w:r>
          </w:p>
        </w:tc>
        <w:tc>
          <w:tcPr>
            <w:tcW w:w="1819" w:type="dxa"/>
          </w:tcPr>
          <w:p>
            <w:pPr>
              <w:pStyle w:val="TableParagraph"/>
              <w:spacing w:before="30"/>
              <w:ind w:left="589" w:right="569"/>
              <w:rPr>
                <w:sz w:val="16"/>
              </w:rPr>
            </w:pPr>
            <w:r>
              <w:rPr>
                <w:sz w:val="16"/>
              </w:rPr>
              <w:t>APTO</w:t>
            </w:r>
          </w:p>
        </w:tc>
        <w:tc>
          <w:tcPr>
            <w:tcW w:w="2308" w:type="dxa"/>
          </w:tcPr>
          <w:p>
            <w:pPr>
              <w:pStyle w:val="TableParagraph"/>
              <w:spacing w:line="198" w:lineRule="exact"/>
              <w:ind w:left="232" w:right="196"/>
              <w:rPr>
                <w:sz w:val="19"/>
              </w:rPr>
            </w:pPr>
            <w:r>
              <w:rPr>
                <w:sz w:val="19"/>
              </w:rPr>
              <w:t>10:00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a.m.</w:t>
            </w:r>
          </w:p>
        </w:tc>
      </w:tr>
      <w:tr>
        <w:trPr>
          <w:trHeight w:val="217" w:hRule="atLeast"/>
        </w:trPr>
        <w:tc>
          <w:tcPr>
            <w:tcW w:w="504" w:type="dxa"/>
          </w:tcPr>
          <w:p>
            <w:pPr>
              <w:pStyle w:val="TableParagraph"/>
              <w:spacing w:line="185" w:lineRule="exact" w:before="13"/>
              <w:ind w:left="1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spacing w:before="29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RIVAS</w:t>
            </w:r>
          </w:p>
        </w:tc>
        <w:tc>
          <w:tcPr>
            <w:tcW w:w="1495" w:type="dxa"/>
          </w:tcPr>
          <w:p>
            <w:pPr>
              <w:pStyle w:val="TableParagraph"/>
              <w:spacing w:before="29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CABRERA</w:t>
            </w:r>
          </w:p>
        </w:tc>
        <w:tc>
          <w:tcPr>
            <w:tcW w:w="2088" w:type="dxa"/>
          </w:tcPr>
          <w:p>
            <w:pPr>
              <w:pStyle w:val="TableParagraph"/>
              <w:spacing w:before="29"/>
              <w:ind w:left="398" w:right="376"/>
              <w:rPr>
                <w:sz w:val="16"/>
              </w:rPr>
            </w:pPr>
            <w:r>
              <w:rPr>
                <w:sz w:val="16"/>
              </w:rPr>
              <w:t>DIANA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PATRICIA</w:t>
            </w:r>
          </w:p>
        </w:tc>
        <w:tc>
          <w:tcPr>
            <w:tcW w:w="1819" w:type="dxa"/>
          </w:tcPr>
          <w:p>
            <w:pPr>
              <w:pStyle w:val="TableParagraph"/>
              <w:spacing w:before="29"/>
              <w:ind w:left="590" w:right="569"/>
              <w:rPr>
                <w:sz w:val="16"/>
              </w:rPr>
            </w:pPr>
            <w:r>
              <w:rPr>
                <w:sz w:val="16"/>
              </w:rPr>
              <w:t>NO APTO</w:t>
            </w:r>
          </w:p>
        </w:tc>
        <w:tc>
          <w:tcPr>
            <w:tcW w:w="2308" w:type="dxa"/>
            <w:shd w:val="clear" w:color="auto" w:fill="2F5395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spacing w:before="112"/>
        <w:ind w:left="412"/>
      </w:pPr>
      <w:r>
        <w:rPr>
          <w:w w:val="105"/>
        </w:rPr>
        <w:t>COMUNICADO:</w:t>
      </w:r>
    </w:p>
    <w:p>
      <w:pPr>
        <w:spacing w:before="155"/>
        <w:ind w:left="916" w:right="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Los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candidatos</w:t>
      </w:r>
      <w:r>
        <w:rPr>
          <w:rFonts w:ascii="Calibri" w:hAnsi="Calibri"/>
          <w:spacing w:val="-8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Aptos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deberán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presentarse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15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minutos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antes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hora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indicada</w:t>
      </w:r>
      <w:r>
        <w:rPr>
          <w:rFonts w:ascii="Calibri" w:hAnsi="Calibri"/>
          <w:spacing w:val="22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para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rendir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evaluación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conocimientos</w:t>
      </w:r>
      <w:r>
        <w:rPr>
          <w:rFonts w:ascii="Calibri" w:hAnsi="Calibri"/>
          <w:spacing w:val="-8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el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59" w:lineRule="auto" w:before="24" w:after="0"/>
        <w:ind w:left="916" w:right="325" w:hanging="329"/>
        <w:jc w:val="left"/>
        <w:rPr>
          <w:sz w:val="17"/>
        </w:rPr>
      </w:pPr>
      <w:r>
        <w:rPr>
          <w:w w:val="105"/>
          <w:position w:val="1"/>
          <w:sz w:val="17"/>
        </w:rPr>
        <w:t>día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18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junio</w:t>
      </w:r>
      <w:r>
        <w:rPr>
          <w:spacing w:val="-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del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2024,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sede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central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SBN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ubicada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Calle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Chinchón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N°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890,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San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Isidro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(los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candidatos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lleguen</w:t>
      </w:r>
      <w:r>
        <w:rPr>
          <w:spacing w:val="1"/>
          <w:w w:val="105"/>
          <w:position w:val="1"/>
          <w:sz w:val="17"/>
        </w:rPr>
        <w:t> </w:t>
      </w:r>
      <w:r>
        <w:rPr>
          <w:w w:val="105"/>
          <w:sz w:val="17"/>
        </w:rPr>
        <w:t>fuera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descalificados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evaluación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conocimientos).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3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330"/>
        <w:jc w:val="left"/>
        <w:rPr>
          <w:sz w:val="17"/>
        </w:rPr>
      </w:pPr>
      <w:r>
        <w:rPr>
          <w:spacing w:val="-1"/>
          <w:w w:val="105"/>
          <w:position w:val="1"/>
          <w:sz w:val="17"/>
        </w:rPr>
        <w:t>Deberán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mostrar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su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documento</w:t>
      </w:r>
      <w:r>
        <w:rPr>
          <w:spacing w:val="-7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identificación</w:t>
      </w:r>
      <w:r>
        <w:rPr>
          <w:spacing w:val="-8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(DNI)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al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momento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registrar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asistencia.</w:t>
      </w:r>
    </w:p>
    <w:p>
      <w:pPr>
        <w:pStyle w:val="BodyText"/>
        <w:spacing w:before="4"/>
        <w:rPr>
          <w:rFonts w:ascii="Calibri"/>
          <w:sz w:val="23"/>
        </w:rPr>
      </w:pPr>
    </w:p>
    <w:p>
      <w:pPr>
        <w:pStyle w:val="Heading1"/>
        <w:ind w:right="225"/>
        <w:jc w:val="right"/>
      </w:pPr>
      <w:r>
        <w:rPr>
          <w:w w:val="105"/>
        </w:rPr>
        <w:t>San</w:t>
      </w:r>
      <w:r>
        <w:rPr>
          <w:spacing w:val="-7"/>
          <w:w w:val="105"/>
        </w:rPr>
        <w:t> </w:t>
      </w:r>
      <w:r>
        <w:rPr>
          <w:w w:val="105"/>
        </w:rPr>
        <w:t>Isidro,</w:t>
      </w:r>
      <w:r>
        <w:rPr>
          <w:spacing w:val="-6"/>
          <w:w w:val="105"/>
        </w:rPr>
        <w:t> </w:t>
      </w:r>
      <w:r>
        <w:rPr>
          <w:w w:val="105"/>
        </w:rPr>
        <w:t>Junio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220" w:bottom="0" w:left="740" w:right="940"/>
        </w:sectPr>
      </w:pPr>
    </w:p>
    <w:p>
      <w:pPr>
        <w:pStyle w:val="BodyText"/>
        <w:spacing w:before="8"/>
        <w:rPr>
          <w:rFonts w:ascii="Calibri"/>
          <w:b/>
          <w:sz w:val="8"/>
        </w:rPr>
      </w:pPr>
    </w:p>
    <w:p>
      <w:pPr>
        <w:spacing w:before="0"/>
        <w:ind w:left="2438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1688338</wp:posOffset>
            </wp:positionH>
            <wp:positionV relativeFrom="paragraph">
              <wp:posOffset>-25375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por:</w:t>
      </w:r>
    </w:p>
    <w:p>
      <w:pPr>
        <w:spacing w:line="249" w:lineRule="auto" w:before="3"/>
        <w:ind w:left="2438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RAMIREZ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GUERRERO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Luis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Felipe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FAU</w:t>
      </w:r>
      <w:r>
        <w:rPr>
          <w:rFonts w:ascii="Tahoma"/>
          <w:spacing w:val="-22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2459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14/06/2024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08:36:07-0500</w:t>
      </w:r>
    </w:p>
    <w:p>
      <w:pPr>
        <w:pStyle w:val="BodyText"/>
        <w:spacing w:before="1"/>
        <w:rPr>
          <w:rFonts w:ascii="Tahoma"/>
          <w:sz w:val="8"/>
        </w:rPr>
      </w:pPr>
    </w:p>
    <w:p>
      <w:pPr>
        <w:pStyle w:val="Heading2"/>
        <w:ind w:right="282"/>
        <w:jc w:val="right"/>
      </w:pPr>
      <w:r>
        <w:rPr/>
        <w:t>Presidente</w:t>
      </w:r>
    </w:p>
    <w:p>
      <w:pPr>
        <w:pStyle w:val="BodyText"/>
        <w:rPr>
          <w:rFonts w:ascii="Calibri"/>
          <w:b/>
          <w:sz w:val="10"/>
        </w:rPr>
      </w:pPr>
      <w:r>
        <w:rPr/>
        <w:br w:type="column"/>
      </w:r>
      <w:r>
        <w:rPr>
          <w:rFonts w:ascii="Calibri"/>
          <w:b/>
          <w:sz w:val="10"/>
        </w:rPr>
      </w: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spacing w:before="6"/>
        <w:rPr>
          <w:rFonts w:ascii="Calibri"/>
          <w:b/>
          <w:sz w:val="14"/>
        </w:rPr>
      </w:pPr>
    </w:p>
    <w:p>
      <w:pPr>
        <w:spacing w:before="0"/>
        <w:ind w:left="666" w:right="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2995802</wp:posOffset>
            </wp:positionH>
            <wp:positionV relativeFrom="paragraph">
              <wp:posOffset>-25375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por:</w:t>
      </w:r>
    </w:p>
    <w:p>
      <w:pPr>
        <w:spacing w:line="249" w:lineRule="auto" w:before="4"/>
        <w:ind w:left="666" w:right="-18" w:firstLine="0"/>
        <w:jc w:val="left"/>
        <w:rPr>
          <w:rFonts w:ascii="Tahoma"/>
          <w:sz w:val="8"/>
        </w:rPr>
      </w:pPr>
      <w:r>
        <w:rPr>
          <w:rFonts w:ascii="Tahoma"/>
          <w:spacing w:val="-1"/>
          <w:w w:val="105"/>
          <w:sz w:val="8"/>
        </w:rPr>
        <w:t>ARAUJO SOLIMANO </w:t>
      </w:r>
      <w:r>
        <w:rPr>
          <w:rFonts w:ascii="Tahoma"/>
          <w:w w:val="105"/>
          <w:sz w:val="8"/>
        </w:rPr>
        <w:t>Gioconda Esther FA</w:t>
      </w:r>
      <w:r>
        <w:rPr>
          <w:rFonts w:ascii="Tahoma"/>
          <w:spacing w:val="-25"/>
          <w:w w:val="105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687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14/06/2024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08:31:46-0500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pStyle w:val="Heading2"/>
        <w:spacing w:before="0"/>
        <w:ind w:left="8"/>
      </w:pPr>
      <w:r>
        <w:rPr/>
        <w:t>Miembro</w:t>
      </w:r>
      <w:r>
        <w:rPr>
          <w:spacing w:val="1"/>
        </w:rPr>
        <w:t> </w:t>
      </w:r>
      <w:r>
        <w:rPr/>
        <w:t>representante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OAJ</w:t>
      </w:r>
    </w:p>
    <w:p>
      <w:pPr>
        <w:pStyle w:val="BodyText"/>
        <w:spacing w:before="8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spacing w:before="0"/>
        <w:ind w:left="1344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Firmado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digitalmente</w:t>
      </w:r>
      <w:r>
        <w:rPr>
          <w:rFonts w:ascii="Tahoma"/>
          <w:spacing w:val="-6"/>
          <w:w w:val="105"/>
          <w:sz w:val="8"/>
        </w:rPr>
        <w:t> </w:t>
      </w:r>
      <w:r>
        <w:rPr>
          <w:rFonts w:ascii="Tahoma"/>
          <w:w w:val="105"/>
          <w:sz w:val="8"/>
        </w:rPr>
        <w:t>por:</w:t>
      </w:r>
    </w:p>
    <w:p>
      <w:pPr>
        <w:spacing w:line="249" w:lineRule="auto" w:before="3"/>
        <w:ind w:left="1344" w:right="1080" w:firstLine="0"/>
        <w:jc w:val="left"/>
        <w:rPr>
          <w:rFonts w:ascii="Tahoma"/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4811014</wp:posOffset>
            </wp:positionH>
            <wp:positionV relativeFrom="paragraph">
              <wp:posOffset>-86970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8"/>
        </w:rPr>
        <w:t>RODRIGUEZ CRUZ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Alvaro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Junior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FAU</w:t>
      </w:r>
      <w:r>
        <w:rPr>
          <w:rFonts w:ascii="Tahoma"/>
          <w:spacing w:val="1"/>
          <w:sz w:val="8"/>
        </w:rPr>
        <w:t> </w:t>
      </w:r>
      <w:r>
        <w:rPr>
          <w:rFonts w:ascii="Tahoma"/>
          <w:w w:val="105"/>
          <w:sz w:val="8"/>
        </w:rPr>
        <w:t>20131057823</w:t>
      </w:r>
      <w:r>
        <w:rPr>
          <w:rFonts w:ascii="Tahoma"/>
          <w:spacing w:val="-7"/>
          <w:w w:val="105"/>
          <w:sz w:val="8"/>
        </w:rPr>
        <w:t> </w:t>
      </w:r>
      <w:r>
        <w:rPr>
          <w:rFonts w:ascii="Tahoma"/>
          <w:w w:val="105"/>
          <w:sz w:val="8"/>
        </w:rPr>
        <w:t>hard</w:t>
      </w:r>
    </w:p>
    <w:p>
      <w:pPr>
        <w:spacing w:line="96" w:lineRule="exact" w:before="0"/>
        <w:ind w:left="1365" w:right="0" w:firstLine="0"/>
        <w:jc w:val="left"/>
        <w:rPr>
          <w:rFonts w:ascii="Tahoma"/>
          <w:sz w:val="8"/>
        </w:rPr>
      </w:pPr>
      <w:r>
        <w:rPr>
          <w:rFonts w:ascii="Tahoma"/>
          <w:spacing w:val="-1"/>
          <w:sz w:val="8"/>
        </w:rPr>
        <w:t>Fecha: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13/06/2024</w:t>
      </w:r>
      <w:r>
        <w:rPr>
          <w:rFonts w:ascii="Tahoma"/>
          <w:spacing w:val="-5"/>
          <w:sz w:val="8"/>
        </w:rPr>
        <w:t> </w:t>
      </w:r>
      <w:r>
        <w:rPr>
          <w:rFonts w:ascii="Tahoma"/>
          <w:sz w:val="8"/>
        </w:rPr>
        <w:t>15:19:33-0500</w:t>
      </w:r>
    </w:p>
    <w:p>
      <w:pPr>
        <w:pStyle w:val="BodyText"/>
        <w:spacing w:before="1"/>
        <w:rPr>
          <w:rFonts w:ascii="Tahoma"/>
          <w:sz w:val="8"/>
        </w:rPr>
      </w:pPr>
    </w:p>
    <w:p>
      <w:pPr>
        <w:pStyle w:val="Heading2"/>
        <w:ind w:left="701"/>
      </w:pPr>
      <w:r>
        <w:rPr/>
        <w:t>Miembro</w:t>
      </w:r>
      <w:r>
        <w:rPr>
          <w:spacing w:val="4"/>
        </w:rPr>
        <w:t> </w:t>
      </w:r>
      <w:r>
        <w:rPr/>
        <w:t>representante</w:t>
      </w:r>
      <w:r>
        <w:rPr>
          <w:spacing w:val="2"/>
        </w:rPr>
        <w:t> </w:t>
      </w:r>
      <w:r>
        <w:rPr/>
        <w:t>área</w:t>
      </w:r>
      <w:r>
        <w:rPr>
          <w:spacing w:val="2"/>
        </w:rPr>
        <w:t> </w:t>
      </w:r>
      <w:r>
        <w:rPr/>
        <w:t>usuaria</w:t>
      </w:r>
    </w:p>
    <w:p>
      <w:pPr>
        <w:spacing w:after="0"/>
        <w:sectPr>
          <w:type w:val="continuous"/>
          <w:pgSz w:w="11910" w:h="16840"/>
          <w:pgMar w:top="220" w:bottom="0" w:left="740" w:right="940"/>
          <w:cols w:num="3" w:equalWidth="0">
            <w:col w:w="3792" w:space="40"/>
            <w:col w:w="2141" w:space="39"/>
            <w:col w:w="4218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pStyle w:val="BodyText"/>
        <w:spacing w:line="184" w:lineRule="auto" w:before="1"/>
        <w:ind w:left="308" w:right="1923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> </w:t>
      </w:r>
      <w:r>
        <w:rPr>
          <w:color w:val="797979"/>
        </w:rPr>
        <w:t>Bienes</w:t>
      </w:r>
      <w:r>
        <w:rPr>
          <w:color w:val="797979"/>
          <w:spacing w:val="1"/>
        </w:rPr>
        <w:t> </w:t>
      </w:r>
      <w:r>
        <w:rPr>
          <w:color w:val="797979"/>
        </w:rPr>
        <w:t>Estatales,</w:t>
      </w:r>
      <w:r>
        <w:rPr>
          <w:color w:val="797979"/>
          <w:spacing w:val="1"/>
        </w:rPr>
        <w:t> </w:t>
      </w:r>
      <w:r>
        <w:rPr>
          <w:color w:val="797979"/>
        </w:rPr>
        <w:t>aplicando</w:t>
      </w:r>
      <w:r>
        <w:rPr>
          <w:color w:val="797979"/>
          <w:spacing w:val="1"/>
        </w:rPr>
        <w:t> </w:t>
      </w:r>
      <w:r>
        <w:rPr>
          <w:color w:val="797979"/>
        </w:rPr>
        <w:t>lo</w:t>
      </w:r>
      <w:r>
        <w:rPr>
          <w:color w:val="797979"/>
          <w:spacing w:val="1"/>
        </w:rPr>
        <w:t> </w:t>
      </w:r>
      <w:r>
        <w:rPr>
          <w:color w:val="797979"/>
        </w:rPr>
        <w:t>dispuesto</w:t>
      </w:r>
      <w:r>
        <w:rPr>
          <w:color w:val="797979"/>
          <w:spacing w:val="1"/>
        </w:rPr>
        <w:t> </w:t>
      </w:r>
      <w:r>
        <w:rPr>
          <w:color w:val="797979"/>
        </w:rPr>
        <w:t>por</w:t>
      </w:r>
      <w:r>
        <w:rPr>
          <w:color w:val="797979"/>
          <w:spacing w:val="1"/>
        </w:rPr>
        <w:t> </w:t>
      </w:r>
      <w:r>
        <w:rPr>
          <w:color w:val="797979"/>
        </w:rPr>
        <w:t>el</w:t>
      </w:r>
      <w:r>
        <w:rPr>
          <w:color w:val="797979"/>
          <w:spacing w:val="1"/>
        </w:rPr>
        <w:t> </w:t>
      </w:r>
      <w:r>
        <w:rPr>
          <w:color w:val="797979"/>
        </w:rPr>
        <w:t>Art.</w:t>
      </w:r>
      <w:r>
        <w:rPr>
          <w:color w:val="797979"/>
          <w:spacing w:val="1"/>
        </w:rPr>
        <w:t> </w:t>
      </w:r>
      <w:r>
        <w:rPr>
          <w:color w:val="797979"/>
        </w:rPr>
        <w:t>25</w:t>
      </w:r>
      <w:r>
        <w:rPr>
          <w:color w:val="797979"/>
          <w:spacing w:val="1"/>
        </w:rPr>
        <w:t> </w:t>
      </w:r>
      <w:r>
        <w:rPr>
          <w:color w:val="797979"/>
        </w:rPr>
        <w:t>de</w:t>
      </w:r>
      <w:r>
        <w:rPr>
          <w:color w:val="797979"/>
          <w:spacing w:val="1"/>
        </w:rPr>
        <w:t> </w:t>
      </w:r>
      <w:r>
        <w:rPr>
          <w:color w:val="797979"/>
        </w:rPr>
        <w:t>DS.070-2013-PCM</w:t>
      </w:r>
      <w:r>
        <w:rPr>
          <w:color w:val="797979"/>
          <w:spacing w:val="1"/>
        </w:rPr>
        <w:t> </w:t>
      </w:r>
      <w:r>
        <w:rPr>
          <w:color w:val="797979"/>
        </w:rPr>
        <w:t>y</w:t>
      </w:r>
      <w:r>
        <w:rPr>
          <w:color w:val="797979"/>
          <w:spacing w:val="1"/>
        </w:rPr>
        <w:t> </w:t>
      </w:r>
      <w:r>
        <w:rPr>
          <w:color w:val="797979"/>
        </w:rPr>
        <w:t>la</w:t>
      </w:r>
      <w:r>
        <w:rPr>
          <w:color w:val="797979"/>
          <w:spacing w:val="1"/>
        </w:rPr>
        <w:t> </w:t>
      </w:r>
      <w:r>
        <w:rPr>
          <w:color w:val="797979"/>
        </w:rPr>
        <w:t>Tercera</w:t>
      </w:r>
      <w:r>
        <w:rPr>
          <w:color w:val="797979"/>
          <w:spacing w:val="1"/>
        </w:rPr>
        <w:t> </w:t>
      </w:r>
      <w:r>
        <w:rPr>
          <w:color w:val="797979"/>
        </w:rPr>
        <w:t>Disposición</w:t>
      </w:r>
      <w:r>
        <w:rPr>
          <w:color w:val="797979"/>
          <w:spacing w:val="1"/>
        </w:rPr>
        <w:t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> </w:t>
      </w:r>
      <w:r>
        <w:rPr>
          <w:color w:val="797979"/>
        </w:rPr>
        <w:t>nuestro portal web. </w:t>
      </w:r>
      <w:hyperlink r:id="rId8">
        <w:r>
          <w:rPr>
            <w:color w:val="797979"/>
          </w:rPr>
          <w:t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42"/>
        </w:rPr>
        <w:t> </w:t>
      </w:r>
      <w:r>
        <w:rPr>
          <w:color w:val="797979"/>
        </w:rPr>
        <w:t>dirección</w:t>
      </w:r>
      <w:r>
        <w:rPr>
          <w:color w:val="797979"/>
          <w:spacing w:val="43"/>
        </w:rPr>
        <w:t> </w:t>
      </w:r>
      <w:r>
        <w:rPr>
          <w:color w:val="797979"/>
        </w:rPr>
        <w:t>web:</w:t>
      </w:r>
      <w:r>
        <w:rPr>
          <w:color w:val="797979"/>
          <w:spacing w:val="42"/>
        </w:rPr>
        <w:t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> </w:t>
      </w:r>
      <w:r>
        <w:rPr>
          <w:color w:val="797979"/>
        </w:rPr>
        <w:t>En</w:t>
      </w:r>
      <w:r>
        <w:rPr>
          <w:color w:val="797979"/>
          <w:spacing w:val="42"/>
        </w:rPr>
        <w:t> </w:t>
      </w:r>
      <w:r>
        <w:rPr>
          <w:color w:val="797979"/>
        </w:rPr>
        <w:t>ambos</w:t>
      </w:r>
      <w:r>
        <w:rPr>
          <w:color w:val="797979"/>
          <w:spacing w:val="43"/>
        </w:rPr>
        <w:t> </w:t>
      </w:r>
      <w:r>
        <w:rPr>
          <w:color w:val="797979"/>
        </w:rPr>
        <w:t>casos</w:t>
      </w:r>
      <w:r>
        <w:rPr>
          <w:color w:val="797979"/>
          <w:spacing w:val="42"/>
        </w:rPr>
        <w:t> </w:t>
      </w:r>
      <w:r>
        <w:rPr>
          <w:color w:val="797979"/>
        </w:rPr>
        <w:t>deberás</w:t>
      </w:r>
      <w:r>
        <w:rPr>
          <w:color w:val="797979"/>
          <w:spacing w:val="42"/>
        </w:rPr>
        <w:t> </w:t>
      </w:r>
      <w:r>
        <w:rPr>
          <w:color w:val="797979"/>
        </w:rPr>
        <w:t>ingresar</w:t>
      </w:r>
      <w:r>
        <w:rPr>
          <w:color w:val="797979"/>
          <w:spacing w:val="43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-43"/>
        </w:rPr>
        <w:t> </w:t>
      </w:r>
      <w:r>
        <w:rPr>
          <w:color w:val="797979"/>
        </w:rPr>
        <w:t>clave:52552823R1</w:t>
      </w:r>
    </w:p>
    <w:sectPr>
      <w:type w:val="continuous"/>
      <w:pgSz w:w="11910" w:h="16840"/>
      <w:pgMar w:top="220" w:bottom="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6" w:hanging="329"/>
        <w:jc w:val="left"/>
      </w:pPr>
      <w:rPr>
        <w:rFonts w:hint="default" w:ascii="Calibri" w:hAnsi="Calibri" w:eastAsia="Calibri" w:cs="Calibri"/>
        <w:b/>
        <w:bCs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1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1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2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2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2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3" w:hanging="3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818" w:right="1623"/>
      <w:jc w:val="center"/>
    </w:pPr>
    <w:rPr>
      <w:rFonts w:ascii="Calibri" w:hAnsi="Calibri" w:eastAsia="Calibri" w:cs="Calibri"/>
      <w:b/>
      <w:bCs/>
      <w:sz w:val="29"/>
      <w:szCs w:val="29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16" w:hanging="33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8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2024-06-14T17:10:20Z</dcterms:created>
  <dcterms:modified xsi:type="dcterms:W3CDTF">2024-06-14T17:10:20Z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2024-06-14T00:00:00Z</vt:filetime>
  </property>
</Properties>
</file>