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59F2" w14:textId="77777777" w:rsidR="00D83B78" w:rsidRDefault="00000000">
      <w:pPr>
        <w:tabs>
          <w:tab w:val="left" w:pos="6510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37"/>
          <w:sz w:val="20"/>
        </w:rPr>
        <w:drawing>
          <wp:inline distT="0" distB="0" distL="0" distR="0" wp14:anchorId="0A7DC099" wp14:editId="155274FE">
            <wp:extent cx="2880040" cy="5940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75F02B8" wp14:editId="32F7F7E4">
            <wp:extent cx="2307554" cy="7206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6529C" w14:textId="77777777" w:rsidR="00D83B78" w:rsidRDefault="00000000">
      <w:pPr>
        <w:pStyle w:val="Ttulo"/>
      </w:pP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CONOCIMIENTOS</w:t>
      </w:r>
    </w:p>
    <w:p w14:paraId="652BFF44" w14:textId="77777777" w:rsidR="00D83B78" w:rsidRDefault="00000000">
      <w:pPr>
        <w:spacing w:before="186" w:line="319" w:lineRule="auto"/>
        <w:ind w:left="2527" w:right="2315"/>
        <w:jc w:val="center"/>
        <w:rPr>
          <w:b/>
          <w:sz w:val="25"/>
        </w:rPr>
      </w:pPr>
      <w:r>
        <w:rPr>
          <w:b/>
          <w:sz w:val="25"/>
        </w:rPr>
        <w:t>CARGO: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ESPECIALISTA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EN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SERVICIOS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GENERALES</w:t>
      </w:r>
      <w:r>
        <w:rPr>
          <w:b/>
          <w:spacing w:val="27"/>
          <w:sz w:val="25"/>
        </w:rPr>
        <w:t xml:space="preserve"> </w:t>
      </w:r>
      <w:r>
        <w:rPr>
          <w:b/>
          <w:sz w:val="25"/>
        </w:rPr>
        <w:t>II</w:t>
      </w:r>
      <w:r>
        <w:rPr>
          <w:b/>
          <w:spacing w:val="-53"/>
          <w:sz w:val="25"/>
        </w:rPr>
        <w:t xml:space="preserve"> </w:t>
      </w:r>
      <w:r>
        <w:rPr>
          <w:b/>
          <w:w w:val="105"/>
          <w:sz w:val="25"/>
        </w:rPr>
        <w:t>PLAZA</w:t>
      </w:r>
      <w:r>
        <w:rPr>
          <w:b/>
          <w:spacing w:val="-2"/>
          <w:w w:val="105"/>
          <w:sz w:val="25"/>
        </w:rPr>
        <w:t xml:space="preserve"> </w:t>
      </w:r>
      <w:r>
        <w:rPr>
          <w:b/>
          <w:w w:val="105"/>
          <w:sz w:val="25"/>
        </w:rPr>
        <w:t>N°</w:t>
      </w:r>
      <w:r>
        <w:rPr>
          <w:b/>
          <w:spacing w:val="-1"/>
          <w:w w:val="105"/>
          <w:sz w:val="25"/>
        </w:rPr>
        <w:t xml:space="preserve"> </w:t>
      </w:r>
      <w:r>
        <w:rPr>
          <w:b/>
          <w:w w:val="105"/>
          <w:sz w:val="25"/>
        </w:rPr>
        <w:t>45</w:t>
      </w:r>
    </w:p>
    <w:p w14:paraId="63ECC751" w14:textId="77777777" w:rsidR="00D83B78" w:rsidRDefault="00D83B78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25"/>
        <w:gridCol w:w="2256"/>
        <w:gridCol w:w="2566"/>
        <w:gridCol w:w="2062"/>
      </w:tblGrid>
      <w:tr w:rsidR="00D83B78" w14:paraId="7B78AC5A" w14:textId="77777777">
        <w:trPr>
          <w:trHeight w:val="633"/>
        </w:trPr>
        <w:tc>
          <w:tcPr>
            <w:tcW w:w="504" w:type="dxa"/>
            <w:shd w:val="clear" w:color="auto" w:fill="FFAEAE"/>
          </w:tcPr>
          <w:p w14:paraId="0DA752AF" w14:textId="77777777" w:rsidR="00D83B78" w:rsidRDefault="00D83B78">
            <w:pPr>
              <w:pStyle w:val="TableParagraph"/>
              <w:spacing w:before="7" w:line="240" w:lineRule="auto"/>
              <w:jc w:val="left"/>
              <w:rPr>
                <w:b/>
                <w:sz w:val="16"/>
              </w:rPr>
            </w:pPr>
          </w:p>
          <w:p w14:paraId="671BB866" w14:textId="77777777" w:rsidR="00D83B78" w:rsidRDefault="00000000">
            <w:pPr>
              <w:pStyle w:val="TableParagraph"/>
              <w:spacing w:before="0" w:line="240" w:lineRule="auto"/>
              <w:ind w:left="139" w:right="118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 w14:paraId="2D7DFD11" w14:textId="77777777" w:rsidR="00D83B78" w:rsidRDefault="00D83B78">
            <w:pPr>
              <w:pStyle w:val="TableParagraph"/>
              <w:spacing w:before="10" w:line="240" w:lineRule="auto"/>
              <w:jc w:val="left"/>
              <w:rPr>
                <w:b/>
                <w:sz w:val="15"/>
              </w:rPr>
            </w:pPr>
          </w:p>
          <w:p w14:paraId="5562511D" w14:textId="77777777" w:rsidR="00D83B78" w:rsidRDefault="00000000">
            <w:pPr>
              <w:pStyle w:val="TableParagraph"/>
              <w:spacing w:before="0" w:line="240" w:lineRule="auto"/>
              <w:ind w:left="2272" w:right="2251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 w14:paraId="37CE9A81" w14:textId="77777777" w:rsidR="00D83B78" w:rsidRDefault="00D83B78">
            <w:pPr>
              <w:pStyle w:val="TableParagraph"/>
              <w:spacing w:before="7" w:line="240" w:lineRule="auto"/>
              <w:jc w:val="left"/>
              <w:rPr>
                <w:b/>
                <w:sz w:val="16"/>
              </w:rPr>
            </w:pPr>
          </w:p>
          <w:p w14:paraId="0C0A1FF5" w14:textId="77777777" w:rsidR="00D83B78" w:rsidRDefault="00000000">
            <w:pPr>
              <w:pStyle w:val="TableParagraph"/>
              <w:spacing w:before="0" w:line="240" w:lineRule="auto"/>
              <w:ind w:left="656" w:right="634"/>
              <w:rPr>
                <w:b/>
                <w:sz w:val="19"/>
              </w:rPr>
            </w:pPr>
            <w:r>
              <w:rPr>
                <w:b/>
                <w:sz w:val="19"/>
              </w:rPr>
              <w:t>PUNTAJE</w:t>
            </w:r>
          </w:p>
        </w:tc>
      </w:tr>
      <w:tr w:rsidR="00D83B78" w14:paraId="3CE07E4F" w14:textId="77777777">
        <w:trPr>
          <w:trHeight w:val="217"/>
        </w:trPr>
        <w:tc>
          <w:tcPr>
            <w:tcW w:w="504" w:type="dxa"/>
          </w:tcPr>
          <w:p w14:paraId="5F78FB4B" w14:textId="77777777" w:rsidR="00D83B78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5" w:type="dxa"/>
          </w:tcPr>
          <w:p w14:paraId="3F4D5D2A" w14:textId="77777777" w:rsidR="00D83B78" w:rsidRDefault="00000000">
            <w:pPr>
              <w:pStyle w:val="TableParagraph"/>
              <w:ind w:left="397" w:right="380"/>
              <w:rPr>
                <w:sz w:val="16"/>
              </w:rPr>
            </w:pPr>
            <w:r>
              <w:rPr>
                <w:sz w:val="16"/>
              </w:rPr>
              <w:t>ALCAHUA</w:t>
            </w:r>
          </w:p>
        </w:tc>
        <w:tc>
          <w:tcPr>
            <w:tcW w:w="2256" w:type="dxa"/>
          </w:tcPr>
          <w:p w14:paraId="15FBE3D6" w14:textId="77777777" w:rsidR="00D83B78" w:rsidRDefault="00000000">
            <w:pPr>
              <w:pStyle w:val="TableParagraph"/>
              <w:ind w:left="851"/>
              <w:jc w:val="left"/>
              <w:rPr>
                <w:sz w:val="16"/>
              </w:rPr>
            </w:pPr>
            <w:r>
              <w:rPr>
                <w:sz w:val="16"/>
              </w:rPr>
              <w:t>ROSSELL</w:t>
            </w:r>
          </w:p>
        </w:tc>
        <w:tc>
          <w:tcPr>
            <w:tcW w:w="2566" w:type="dxa"/>
          </w:tcPr>
          <w:p w14:paraId="7B603878" w14:textId="77777777" w:rsidR="00D83B78" w:rsidRDefault="00000000">
            <w:pPr>
              <w:pStyle w:val="TableParagraph"/>
              <w:ind w:left="695" w:right="671"/>
              <w:rPr>
                <w:sz w:val="16"/>
              </w:rPr>
            </w:pPr>
            <w:r>
              <w:rPr>
                <w:sz w:val="16"/>
              </w:rPr>
              <w:t>JHENRRY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ROBERT</w:t>
            </w:r>
          </w:p>
        </w:tc>
        <w:tc>
          <w:tcPr>
            <w:tcW w:w="2062" w:type="dxa"/>
          </w:tcPr>
          <w:p w14:paraId="3563487C" w14:textId="77777777" w:rsidR="00D83B78" w:rsidRDefault="00000000">
            <w:pPr>
              <w:pStyle w:val="TableParagraph"/>
              <w:ind w:left="653" w:right="63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D83B78" w14:paraId="2DB301C1" w14:textId="77777777">
        <w:trPr>
          <w:trHeight w:val="217"/>
        </w:trPr>
        <w:tc>
          <w:tcPr>
            <w:tcW w:w="504" w:type="dxa"/>
          </w:tcPr>
          <w:p w14:paraId="0B5A7E8F" w14:textId="77777777" w:rsidR="00D83B78" w:rsidRDefault="00000000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25" w:type="dxa"/>
          </w:tcPr>
          <w:p w14:paraId="29B5EFF8" w14:textId="77777777" w:rsidR="00D83B78" w:rsidRDefault="00000000">
            <w:pPr>
              <w:pStyle w:val="TableParagraph"/>
              <w:ind w:left="400" w:right="380"/>
              <w:rPr>
                <w:sz w:val="16"/>
              </w:rPr>
            </w:pPr>
            <w:r>
              <w:rPr>
                <w:sz w:val="16"/>
              </w:rPr>
              <w:t>FERNÁNDEZ</w:t>
            </w:r>
          </w:p>
        </w:tc>
        <w:tc>
          <w:tcPr>
            <w:tcW w:w="2256" w:type="dxa"/>
          </w:tcPr>
          <w:p w14:paraId="43C3C387" w14:textId="77777777" w:rsidR="00D83B78" w:rsidRDefault="00000000">
            <w:pPr>
              <w:pStyle w:val="TableParagraph"/>
              <w:ind w:left="909"/>
              <w:jc w:val="left"/>
              <w:rPr>
                <w:sz w:val="16"/>
              </w:rPr>
            </w:pPr>
            <w:r>
              <w:rPr>
                <w:sz w:val="16"/>
              </w:rPr>
              <w:t>LAGOS</w:t>
            </w:r>
          </w:p>
        </w:tc>
        <w:tc>
          <w:tcPr>
            <w:tcW w:w="2566" w:type="dxa"/>
          </w:tcPr>
          <w:p w14:paraId="4830E1FE" w14:textId="77777777" w:rsidR="00D83B78" w:rsidRDefault="00000000">
            <w:pPr>
              <w:pStyle w:val="TableParagraph"/>
              <w:ind w:left="694" w:right="671"/>
              <w:rPr>
                <w:sz w:val="16"/>
              </w:rPr>
            </w:pPr>
            <w:r>
              <w:rPr>
                <w:sz w:val="16"/>
              </w:rPr>
              <w:t>CÉSAR SAUL</w:t>
            </w:r>
          </w:p>
        </w:tc>
        <w:tc>
          <w:tcPr>
            <w:tcW w:w="2062" w:type="dxa"/>
          </w:tcPr>
          <w:p w14:paraId="165A9FD9" w14:textId="77777777" w:rsidR="00D83B78" w:rsidRDefault="00000000">
            <w:pPr>
              <w:pStyle w:val="TableParagraph"/>
              <w:ind w:left="653" w:right="63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</w:tbl>
    <w:p w14:paraId="47570C40" w14:textId="77777777" w:rsidR="00D83B78" w:rsidRDefault="00D83B78">
      <w:pPr>
        <w:pStyle w:val="Textoindependiente"/>
        <w:spacing w:before="9"/>
        <w:rPr>
          <w:b/>
          <w:sz w:val="19"/>
        </w:rPr>
      </w:pPr>
    </w:p>
    <w:p w14:paraId="717DC37F" w14:textId="77777777" w:rsidR="00D83B78" w:rsidRDefault="00000000">
      <w:pPr>
        <w:ind w:left="1924" w:right="1721"/>
        <w:jc w:val="center"/>
        <w:rPr>
          <w:b/>
          <w:sz w:val="17"/>
        </w:rPr>
      </w:pPr>
      <w:r>
        <w:rPr>
          <w:b/>
          <w:w w:val="105"/>
          <w:sz w:val="17"/>
          <w:u w:val="single"/>
        </w:rPr>
        <w:t>COMUNICADO</w:t>
      </w:r>
    </w:p>
    <w:p w14:paraId="00C1CD96" w14:textId="77777777" w:rsidR="00D83B78" w:rsidRDefault="00D83B78">
      <w:pPr>
        <w:pStyle w:val="Textoindependiente"/>
        <w:spacing w:before="3"/>
        <w:rPr>
          <w:b/>
          <w:sz w:val="13"/>
        </w:rPr>
      </w:pPr>
    </w:p>
    <w:p w14:paraId="25F89D14" w14:textId="27C28A20" w:rsidR="00D83B78" w:rsidRDefault="007E347B">
      <w:pPr>
        <w:pStyle w:val="Prrafodelista"/>
        <w:numPr>
          <w:ilvl w:val="0"/>
          <w:numId w:val="1"/>
        </w:numPr>
        <w:tabs>
          <w:tab w:val="left" w:pos="929"/>
        </w:tabs>
        <w:spacing w:line="268" w:lineRule="auto"/>
        <w:ind w:firstLine="0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EDBA02" wp14:editId="3771E748">
                <wp:simplePos x="0" y="0"/>
                <wp:positionH relativeFrom="page">
                  <wp:posOffset>4942205</wp:posOffset>
                </wp:positionH>
                <wp:positionV relativeFrom="paragraph">
                  <wp:posOffset>159385</wp:posOffset>
                </wp:positionV>
                <wp:extent cx="214630" cy="7620"/>
                <wp:effectExtent l="0" t="0" r="0" b="0"/>
                <wp:wrapNone/>
                <wp:docPr id="15855312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73659" id="Rectangle 2" o:spid="_x0000_s1026" style="position:absolute;margin-left:389.15pt;margin-top:12.55pt;width:16.9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b5AEAALIDAAAOAAAAZHJzL2Uyb0RvYy54bWysU8Fu2zAMvQ/YPwi6L46zLN2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  <w:sz w:val="17"/>
        </w:rPr>
        <w:t xml:space="preserve">La Comisión hace de conocimiento que </w:t>
      </w:r>
      <w:r w:rsidR="00000000">
        <w:rPr>
          <w:w w:val="105"/>
          <w:sz w:val="17"/>
          <w:u w:val="single"/>
        </w:rPr>
        <w:t>el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postulante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que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ha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obtenido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el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puntaje</w:t>
      </w:r>
      <w:r w:rsidR="00000000">
        <w:rPr>
          <w:w w:val="105"/>
          <w:sz w:val="17"/>
        </w:rPr>
        <w:t xml:space="preserve"> igual </w:t>
      </w:r>
      <w:r w:rsidR="00000000">
        <w:rPr>
          <w:w w:val="105"/>
          <w:sz w:val="17"/>
          <w:u w:val="single"/>
        </w:rPr>
        <w:t>o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mayor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a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16</w:t>
      </w:r>
      <w:r w:rsidR="00000000">
        <w:rPr>
          <w:w w:val="105"/>
          <w:sz w:val="17"/>
        </w:rPr>
        <w:t xml:space="preserve"> </w:t>
      </w:r>
      <w:r w:rsidR="00000000">
        <w:rPr>
          <w:w w:val="105"/>
          <w:sz w:val="17"/>
          <w:u w:val="single"/>
        </w:rPr>
        <w:t>punto</w:t>
      </w:r>
      <w:r w:rsidR="00000000">
        <w:rPr>
          <w:w w:val="105"/>
          <w:sz w:val="17"/>
        </w:rPr>
        <w:t>s,</w:t>
      </w:r>
      <w:r w:rsidR="00000000">
        <w:rPr>
          <w:spacing w:val="1"/>
          <w:w w:val="105"/>
          <w:sz w:val="17"/>
        </w:rPr>
        <w:t xml:space="preserve"> </w:t>
      </w:r>
      <w:r w:rsidR="00000000">
        <w:rPr>
          <w:w w:val="105"/>
          <w:sz w:val="17"/>
        </w:rPr>
        <w:t>deberá</w:t>
      </w:r>
      <w:r w:rsidR="00000000">
        <w:rPr>
          <w:spacing w:val="1"/>
          <w:w w:val="105"/>
          <w:sz w:val="17"/>
        </w:rPr>
        <w:t xml:space="preserve"> </w:t>
      </w:r>
      <w:r w:rsidR="00000000">
        <w:rPr>
          <w:w w:val="105"/>
          <w:sz w:val="17"/>
        </w:rPr>
        <w:t>presentar su currículum vitae documentado y formatos 1, 2 y 3 conforme a las especificaciones indicadas en las Bases de la</w:t>
      </w:r>
      <w:r w:rsidR="00000000">
        <w:rPr>
          <w:spacing w:val="1"/>
          <w:w w:val="105"/>
          <w:sz w:val="17"/>
        </w:rPr>
        <w:t xml:space="preserve"> </w:t>
      </w:r>
      <w:r w:rsidR="00000000">
        <w:rPr>
          <w:w w:val="105"/>
          <w:sz w:val="17"/>
        </w:rPr>
        <w:t xml:space="preserve">Convocatoria (en formato PDF) los días </w:t>
      </w:r>
      <w:r w:rsidR="00000000">
        <w:rPr>
          <w:b/>
          <w:w w:val="105"/>
          <w:sz w:val="17"/>
          <w:u w:val="single"/>
        </w:rPr>
        <w:t>19 y 20 de agosto</w:t>
      </w:r>
      <w:r w:rsidR="00000000">
        <w:rPr>
          <w:b/>
          <w:w w:val="105"/>
          <w:sz w:val="17"/>
        </w:rPr>
        <w:t xml:space="preserve"> </w:t>
      </w:r>
      <w:r w:rsidR="00000000">
        <w:rPr>
          <w:w w:val="105"/>
          <w:sz w:val="17"/>
        </w:rPr>
        <w:t>del presente año, desde las 00:00 hrs hasta las 16:30 hrs del día</w:t>
      </w:r>
      <w:r w:rsidR="00000000">
        <w:rPr>
          <w:spacing w:val="1"/>
          <w:w w:val="105"/>
          <w:sz w:val="17"/>
        </w:rPr>
        <w:t xml:space="preserve"> </w:t>
      </w:r>
      <w:r w:rsidR="00000000">
        <w:rPr>
          <w:w w:val="105"/>
          <w:sz w:val="17"/>
        </w:rPr>
        <w:t>indicado,</w:t>
      </w:r>
      <w:r w:rsidR="00000000">
        <w:rPr>
          <w:spacing w:val="-3"/>
          <w:w w:val="105"/>
          <w:sz w:val="17"/>
        </w:rPr>
        <w:t xml:space="preserve"> </w:t>
      </w:r>
      <w:r w:rsidR="00000000">
        <w:rPr>
          <w:w w:val="105"/>
          <w:sz w:val="17"/>
        </w:rPr>
        <w:t>por</w:t>
      </w:r>
      <w:r w:rsidR="00000000">
        <w:rPr>
          <w:spacing w:val="-3"/>
          <w:w w:val="105"/>
          <w:sz w:val="17"/>
        </w:rPr>
        <w:t xml:space="preserve"> </w:t>
      </w:r>
      <w:r w:rsidR="00000000">
        <w:rPr>
          <w:w w:val="105"/>
          <w:sz w:val="17"/>
        </w:rPr>
        <w:t>medio de</w:t>
      </w:r>
      <w:r w:rsidR="00000000">
        <w:rPr>
          <w:spacing w:val="-3"/>
          <w:w w:val="105"/>
          <w:sz w:val="17"/>
        </w:rPr>
        <w:t xml:space="preserve"> </w:t>
      </w:r>
      <w:r w:rsidR="00000000">
        <w:rPr>
          <w:w w:val="105"/>
          <w:sz w:val="17"/>
        </w:rPr>
        <w:t>Mesa</w:t>
      </w:r>
      <w:r w:rsidR="00000000">
        <w:rPr>
          <w:spacing w:val="-1"/>
          <w:w w:val="105"/>
          <w:sz w:val="17"/>
        </w:rPr>
        <w:t xml:space="preserve"> </w:t>
      </w:r>
      <w:r w:rsidR="00000000">
        <w:rPr>
          <w:w w:val="105"/>
          <w:sz w:val="17"/>
        </w:rPr>
        <w:t>de</w:t>
      </w:r>
      <w:r w:rsidR="00000000">
        <w:rPr>
          <w:spacing w:val="-2"/>
          <w:w w:val="105"/>
          <w:sz w:val="17"/>
        </w:rPr>
        <w:t xml:space="preserve"> </w:t>
      </w:r>
      <w:r w:rsidR="00000000">
        <w:rPr>
          <w:w w:val="105"/>
          <w:sz w:val="17"/>
        </w:rPr>
        <w:t>Partes</w:t>
      </w:r>
      <w:r w:rsidR="00000000">
        <w:rPr>
          <w:spacing w:val="-1"/>
          <w:w w:val="105"/>
          <w:sz w:val="17"/>
        </w:rPr>
        <w:t xml:space="preserve"> </w:t>
      </w:r>
      <w:r w:rsidR="00000000">
        <w:rPr>
          <w:w w:val="105"/>
          <w:sz w:val="17"/>
        </w:rPr>
        <w:t>Virtual</w:t>
      </w:r>
      <w:r w:rsidR="00000000">
        <w:rPr>
          <w:spacing w:val="-2"/>
          <w:w w:val="105"/>
          <w:sz w:val="17"/>
        </w:rPr>
        <w:t xml:space="preserve"> </w:t>
      </w:r>
      <w:r w:rsidR="00000000">
        <w:rPr>
          <w:w w:val="105"/>
          <w:sz w:val="17"/>
        </w:rPr>
        <w:t>disponible</w:t>
      </w:r>
      <w:r w:rsidR="00000000">
        <w:rPr>
          <w:spacing w:val="-1"/>
          <w:w w:val="105"/>
          <w:sz w:val="17"/>
        </w:rPr>
        <w:t xml:space="preserve"> </w:t>
      </w:r>
      <w:r w:rsidR="00000000">
        <w:rPr>
          <w:w w:val="105"/>
          <w:sz w:val="17"/>
        </w:rPr>
        <w:t>en</w:t>
      </w:r>
      <w:r w:rsidR="00000000">
        <w:rPr>
          <w:spacing w:val="37"/>
          <w:w w:val="105"/>
          <w:sz w:val="17"/>
        </w:rPr>
        <w:t xml:space="preserve"> </w:t>
      </w:r>
      <w:r w:rsidR="00000000">
        <w:rPr>
          <w:w w:val="105"/>
          <w:sz w:val="17"/>
        </w:rPr>
        <w:t>la</w:t>
      </w:r>
      <w:r w:rsidR="00000000">
        <w:rPr>
          <w:spacing w:val="39"/>
          <w:w w:val="105"/>
          <w:sz w:val="17"/>
        </w:rPr>
        <w:t xml:space="preserve"> </w:t>
      </w:r>
      <w:r w:rsidR="00000000">
        <w:rPr>
          <w:w w:val="105"/>
          <w:sz w:val="17"/>
        </w:rPr>
        <w:t>página</w:t>
      </w:r>
      <w:r w:rsidR="00000000">
        <w:rPr>
          <w:spacing w:val="-2"/>
          <w:w w:val="105"/>
          <w:sz w:val="17"/>
        </w:rPr>
        <w:t xml:space="preserve"> </w:t>
      </w:r>
      <w:r w:rsidR="00000000">
        <w:rPr>
          <w:w w:val="105"/>
          <w:sz w:val="17"/>
        </w:rPr>
        <w:t>web</w:t>
      </w:r>
      <w:r w:rsidR="00000000">
        <w:rPr>
          <w:spacing w:val="-2"/>
          <w:w w:val="105"/>
          <w:sz w:val="17"/>
        </w:rPr>
        <w:t xml:space="preserve"> </w:t>
      </w:r>
      <w:r w:rsidR="00000000">
        <w:rPr>
          <w:w w:val="105"/>
          <w:sz w:val="17"/>
        </w:rPr>
        <w:t>de</w:t>
      </w:r>
      <w:r w:rsidR="00000000">
        <w:rPr>
          <w:spacing w:val="-2"/>
          <w:w w:val="105"/>
          <w:sz w:val="17"/>
        </w:rPr>
        <w:t xml:space="preserve"> </w:t>
      </w:r>
      <w:r w:rsidR="00000000">
        <w:rPr>
          <w:w w:val="105"/>
          <w:sz w:val="17"/>
        </w:rPr>
        <w:t>la</w:t>
      </w:r>
      <w:r w:rsidR="00000000">
        <w:rPr>
          <w:spacing w:val="-1"/>
          <w:w w:val="105"/>
          <w:sz w:val="17"/>
        </w:rPr>
        <w:t xml:space="preserve"> </w:t>
      </w:r>
      <w:r w:rsidR="00000000">
        <w:rPr>
          <w:w w:val="105"/>
          <w:sz w:val="17"/>
        </w:rPr>
        <w:t>SBN.</w:t>
      </w:r>
    </w:p>
    <w:p w14:paraId="4DAEDAD6" w14:textId="77777777" w:rsidR="00D83B78" w:rsidRDefault="00000000">
      <w:pPr>
        <w:pStyle w:val="Prrafodelista"/>
        <w:numPr>
          <w:ilvl w:val="0"/>
          <w:numId w:val="1"/>
        </w:numPr>
        <w:tabs>
          <w:tab w:val="left" w:pos="931"/>
        </w:tabs>
        <w:spacing w:before="155" w:line="268" w:lineRule="auto"/>
        <w:ind w:right="540" w:firstLine="0"/>
        <w:rPr>
          <w:sz w:val="17"/>
        </w:rPr>
      </w:pPr>
      <w:r>
        <w:rPr>
          <w:w w:val="105"/>
          <w:sz w:val="17"/>
        </w:rPr>
        <w:t>La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remisión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currículum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documentando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anexos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es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únicamente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través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Mesa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Partes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Virtual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SBN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ingresando</w:t>
      </w:r>
      <w:r>
        <w:rPr>
          <w:spacing w:val="39"/>
          <w:w w:val="105"/>
          <w:sz w:val="17"/>
        </w:rPr>
        <w:t xml:space="preserve"> </w:t>
      </w:r>
      <w:r>
        <w:rPr>
          <w:w w:val="105"/>
          <w:sz w:val="17"/>
        </w:rPr>
        <w:t>por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medio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la página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web</w:t>
      </w:r>
      <w:r>
        <w:rPr>
          <w:color w:val="006FC0"/>
          <w:spacing w:val="-10"/>
          <w:w w:val="105"/>
          <w:sz w:val="17"/>
        </w:rPr>
        <w:t xml:space="preserve"> </w:t>
      </w:r>
      <w:r>
        <w:rPr>
          <w:color w:val="006FC0"/>
          <w:w w:val="105"/>
          <w:sz w:val="17"/>
          <w:u w:val="single" w:color="006FC0"/>
        </w:rPr>
        <w:t>https://</w:t>
      </w:r>
      <w:hyperlink r:id="rId7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 w14:paraId="480E2F87" w14:textId="77777777" w:rsidR="00D83B78" w:rsidRDefault="00000000">
      <w:pPr>
        <w:pStyle w:val="Prrafodelista"/>
        <w:numPr>
          <w:ilvl w:val="0"/>
          <w:numId w:val="1"/>
        </w:numPr>
        <w:tabs>
          <w:tab w:val="left" w:pos="919"/>
        </w:tabs>
        <w:spacing w:before="138" w:line="268" w:lineRule="auto"/>
        <w:ind w:right="541" w:firstLine="0"/>
        <w:rPr>
          <w:sz w:val="17"/>
        </w:rPr>
      </w:pPr>
      <w:r>
        <w:rPr>
          <w:w w:val="105"/>
          <w:sz w:val="17"/>
        </w:rPr>
        <w:t>La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remisión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información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fuera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fecha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horario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establecidos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el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cronograma,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llevará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descalificación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del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postulante.</w:t>
      </w:r>
    </w:p>
    <w:p w14:paraId="63421FDD" w14:textId="77777777" w:rsidR="00D83B78" w:rsidRDefault="00D83B78">
      <w:pPr>
        <w:pStyle w:val="Textoindependiente"/>
        <w:spacing w:before="6"/>
        <w:rPr>
          <w:sz w:val="19"/>
        </w:rPr>
      </w:pPr>
    </w:p>
    <w:p w14:paraId="7ACD489C" w14:textId="77777777" w:rsidR="00D83B78" w:rsidRDefault="00000000">
      <w:pPr>
        <w:pStyle w:val="Textoindependiente"/>
        <w:spacing w:before="70"/>
        <w:ind w:right="542"/>
        <w:jc w:val="right"/>
      </w:pPr>
      <w:r>
        <w:rPr>
          <w:w w:val="105"/>
        </w:rPr>
        <w:t>San</w:t>
      </w:r>
      <w:r>
        <w:rPr>
          <w:spacing w:val="-8"/>
          <w:w w:val="105"/>
        </w:rPr>
        <w:t xml:space="preserve"> </w:t>
      </w:r>
      <w:r>
        <w:rPr>
          <w:w w:val="105"/>
        </w:rPr>
        <w:t>Isidro,</w:t>
      </w:r>
      <w:r>
        <w:rPr>
          <w:spacing w:val="-8"/>
          <w:w w:val="105"/>
        </w:rPr>
        <w:t xml:space="preserve"> </w:t>
      </w:r>
      <w:r>
        <w:rPr>
          <w:w w:val="105"/>
        </w:rPr>
        <w:t>Agosto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2024</w:t>
      </w:r>
    </w:p>
    <w:p w14:paraId="30677505" w14:textId="77777777" w:rsidR="00D83B78" w:rsidRDefault="00D83B78">
      <w:pPr>
        <w:pStyle w:val="Textoindependiente"/>
        <w:rPr>
          <w:sz w:val="20"/>
        </w:rPr>
      </w:pPr>
    </w:p>
    <w:p w14:paraId="0C010D79" w14:textId="77777777" w:rsidR="00D83B78" w:rsidRDefault="00D83B78">
      <w:pPr>
        <w:pStyle w:val="Textoindependiente"/>
        <w:rPr>
          <w:sz w:val="20"/>
        </w:rPr>
      </w:pPr>
    </w:p>
    <w:p w14:paraId="1F6E8777" w14:textId="77777777" w:rsidR="00D83B78" w:rsidRDefault="00D83B78">
      <w:pPr>
        <w:pStyle w:val="Textoindependiente"/>
        <w:rPr>
          <w:sz w:val="20"/>
        </w:rPr>
      </w:pPr>
    </w:p>
    <w:p w14:paraId="6E4FB605" w14:textId="77777777" w:rsidR="00D83B78" w:rsidRDefault="00D83B78">
      <w:pPr>
        <w:pStyle w:val="Textoindependiente"/>
        <w:rPr>
          <w:sz w:val="20"/>
        </w:rPr>
      </w:pPr>
    </w:p>
    <w:p w14:paraId="0306DD33" w14:textId="77777777" w:rsidR="00D83B78" w:rsidRDefault="00D83B78">
      <w:pPr>
        <w:pStyle w:val="Textoindependiente"/>
        <w:spacing w:before="4"/>
        <w:rPr>
          <w:sz w:val="20"/>
        </w:rPr>
      </w:pPr>
    </w:p>
    <w:p w14:paraId="396098E9" w14:textId="77777777" w:rsidR="00D83B78" w:rsidRDefault="00D83B78">
      <w:pPr>
        <w:rPr>
          <w:sz w:val="20"/>
        </w:rPr>
        <w:sectPr w:rsidR="00D83B78">
          <w:type w:val="continuous"/>
          <w:pgSz w:w="11910" w:h="16840"/>
          <w:pgMar w:top="220" w:right="940" w:bottom="0" w:left="740" w:header="720" w:footer="720" w:gutter="0"/>
          <w:cols w:space="720"/>
        </w:sectPr>
      </w:pPr>
    </w:p>
    <w:p w14:paraId="49D70301" w14:textId="77777777" w:rsidR="00D83B78" w:rsidRDefault="00D83B78">
      <w:pPr>
        <w:pStyle w:val="Textoindependiente"/>
        <w:spacing w:before="12"/>
        <w:rPr>
          <w:sz w:val="11"/>
        </w:rPr>
      </w:pPr>
    </w:p>
    <w:p w14:paraId="589B1E78" w14:textId="77777777" w:rsidR="00D83B78" w:rsidRDefault="00000000">
      <w:pPr>
        <w:ind w:left="2478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05CE8E" wp14:editId="7DD20E80">
            <wp:simplePos x="0" y="0"/>
            <wp:positionH relativeFrom="page">
              <wp:posOffset>1713738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51ECCB04" w14:textId="77777777" w:rsidR="00D83B78" w:rsidRDefault="00000000">
      <w:pPr>
        <w:spacing w:before="3" w:line="249" w:lineRule="auto"/>
        <w:ind w:left="2478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 xml:space="preserve"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Felipe</w:t>
      </w:r>
      <w:r>
        <w:rPr>
          <w:rFonts w:ascii="Tahoma"/>
          <w:spacing w:val="4"/>
          <w:sz w:val="8"/>
        </w:rPr>
        <w:t xml:space="preserve"> </w:t>
      </w:r>
      <w:r>
        <w:rPr>
          <w:rFonts w:ascii="Tahoma"/>
          <w:sz w:val="8"/>
        </w:rPr>
        <w:t>FAU</w:t>
      </w:r>
      <w:r>
        <w:rPr>
          <w:rFonts w:ascii="Tahoma"/>
          <w:spacing w:val="-22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hard</w:t>
      </w:r>
    </w:p>
    <w:p w14:paraId="0435481A" w14:textId="77777777" w:rsidR="00D83B78" w:rsidRDefault="00000000">
      <w:pPr>
        <w:spacing w:line="96" w:lineRule="exact"/>
        <w:ind w:left="2499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15/08/2024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10:11:27-0500</w:t>
      </w:r>
    </w:p>
    <w:p w14:paraId="0B1BB34A" w14:textId="77777777" w:rsidR="00D83B78" w:rsidRDefault="00D83B78">
      <w:pPr>
        <w:pStyle w:val="Textoindependiente"/>
        <w:spacing w:before="10"/>
        <w:rPr>
          <w:rFonts w:ascii="Tahoma"/>
          <w:sz w:val="7"/>
        </w:rPr>
      </w:pPr>
    </w:p>
    <w:p w14:paraId="40B9C6F2" w14:textId="77777777" w:rsidR="00D83B78" w:rsidRDefault="00000000">
      <w:pPr>
        <w:ind w:left="2529"/>
        <w:rPr>
          <w:b/>
          <w:sz w:val="16"/>
        </w:rPr>
      </w:pPr>
      <w:r>
        <w:rPr>
          <w:b/>
          <w:sz w:val="16"/>
        </w:rPr>
        <w:t>Presidente</w:t>
      </w:r>
    </w:p>
    <w:p w14:paraId="3211FA12" w14:textId="77777777" w:rsidR="00D83B78" w:rsidRDefault="00000000">
      <w:pPr>
        <w:pStyle w:val="Textoindependiente"/>
        <w:rPr>
          <w:b/>
          <w:sz w:val="10"/>
        </w:rPr>
      </w:pPr>
      <w:r>
        <w:br w:type="column"/>
      </w:r>
    </w:p>
    <w:p w14:paraId="76B35B4E" w14:textId="77777777" w:rsidR="00D83B78" w:rsidRDefault="00D83B78">
      <w:pPr>
        <w:pStyle w:val="Textoindependiente"/>
        <w:rPr>
          <w:b/>
          <w:sz w:val="10"/>
        </w:rPr>
      </w:pPr>
    </w:p>
    <w:p w14:paraId="59C2A636" w14:textId="77777777" w:rsidR="00D83B78" w:rsidRDefault="00D83B78">
      <w:pPr>
        <w:pStyle w:val="Textoindependiente"/>
        <w:rPr>
          <w:b/>
          <w:sz w:val="10"/>
        </w:rPr>
      </w:pPr>
    </w:p>
    <w:p w14:paraId="1B6F4E98" w14:textId="77777777" w:rsidR="00D83B78" w:rsidRDefault="00D83B78">
      <w:pPr>
        <w:pStyle w:val="Textoindependiente"/>
        <w:rPr>
          <w:b/>
          <w:sz w:val="10"/>
        </w:rPr>
      </w:pPr>
    </w:p>
    <w:p w14:paraId="1826E30E" w14:textId="77777777" w:rsidR="00D83B78" w:rsidRDefault="00D83B78">
      <w:pPr>
        <w:pStyle w:val="Textoindependiente"/>
        <w:rPr>
          <w:b/>
          <w:sz w:val="10"/>
        </w:rPr>
      </w:pPr>
    </w:p>
    <w:p w14:paraId="26E14EA7" w14:textId="77777777" w:rsidR="00D83B78" w:rsidRDefault="00D83B78">
      <w:pPr>
        <w:pStyle w:val="Textoindependiente"/>
        <w:rPr>
          <w:b/>
          <w:sz w:val="10"/>
        </w:rPr>
      </w:pPr>
    </w:p>
    <w:p w14:paraId="2C9329D8" w14:textId="77777777" w:rsidR="00D83B78" w:rsidRDefault="00D83B78">
      <w:pPr>
        <w:pStyle w:val="Textoindependiente"/>
        <w:rPr>
          <w:b/>
          <w:sz w:val="10"/>
        </w:rPr>
      </w:pPr>
    </w:p>
    <w:p w14:paraId="24B920C2" w14:textId="77777777" w:rsidR="00D83B78" w:rsidRDefault="00D83B78">
      <w:pPr>
        <w:pStyle w:val="Textoindependiente"/>
        <w:rPr>
          <w:b/>
          <w:sz w:val="10"/>
        </w:rPr>
      </w:pPr>
    </w:p>
    <w:p w14:paraId="6D2A6B6B" w14:textId="77777777" w:rsidR="00D83B78" w:rsidRDefault="00D83B78">
      <w:pPr>
        <w:pStyle w:val="Textoindependiente"/>
        <w:rPr>
          <w:b/>
          <w:sz w:val="10"/>
        </w:rPr>
      </w:pPr>
    </w:p>
    <w:p w14:paraId="0F67E9E0" w14:textId="77777777" w:rsidR="00D83B78" w:rsidRDefault="00D83B78">
      <w:pPr>
        <w:pStyle w:val="Textoindependiente"/>
        <w:spacing w:before="4"/>
        <w:rPr>
          <w:b/>
          <w:sz w:val="10"/>
        </w:rPr>
      </w:pPr>
    </w:p>
    <w:p w14:paraId="2083EF8C" w14:textId="77777777" w:rsidR="00D83B78" w:rsidRDefault="00000000">
      <w:pPr>
        <w:spacing w:before="1"/>
        <w:ind w:left="826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E833A6F" wp14:editId="0B65B0EF">
            <wp:simplePos x="0" y="0"/>
            <wp:positionH relativeFrom="page">
              <wp:posOffset>3122802</wp:posOffset>
            </wp:positionH>
            <wp:positionV relativeFrom="paragraph">
              <wp:posOffset>-24740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0089980B" w14:textId="77777777" w:rsidR="00D83B78" w:rsidRDefault="00000000">
      <w:pPr>
        <w:spacing w:before="3" w:line="249" w:lineRule="auto"/>
        <w:ind w:left="826" w:right="83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 xml:space="preserve"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hard</w:t>
      </w:r>
    </w:p>
    <w:p w14:paraId="399A8ABB" w14:textId="77777777" w:rsidR="00D83B78" w:rsidRDefault="00000000">
      <w:pPr>
        <w:spacing w:line="96" w:lineRule="exact"/>
        <w:ind w:left="847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15/08/2024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09:18:44-0500</w:t>
      </w:r>
    </w:p>
    <w:p w14:paraId="78C8EC44" w14:textId="77777777" w:rsidR="00D83B78" w:rsidRDefault="00D83B78">
      <w:pPr>
        <w:pStyle w:val="Textoindependiente"/>
        <w:spacing w:before="8"/>
        <w:rPr>
          <w:rFonts w:ascii="Tahoma"/>
          <w:sz w:val="10"/>
        </w:rPr>
      </w:pPr>
    </w:p>
    <w:p w14:paraId="4F1CEB2E" w14:textId="77777777" w:rsidR="00D83B78" w:rsidRDefault="00000000">
      <w:pPr>
        <w:ind w:left="281"/>
        <w:rPr>
          <w:b/>
          <w:sz w:val="16"/>
        </w:rPr>
      </w:pPr>
      <w:r>
        <w:rPr>
          <w:b/>
          <w:sz w:val="16"/>
        </w:rPr>
        <w:t>Miembro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representante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OAJ</w:t>
      </w:r>
    </w:p>
    <w:p w14:paraId="237734EE" w14:textId="77777777" w:rsidR="00D83B78" w:rsidRDefault="00000000">
      <w:pPr>
        <w:pStyle w:val="Textoindependiente"/>
        <w:spacing w:before="8"/>
        <w:rPr>
          <w:b/>
          <w:sz w:val="8"/>
        </w:rPr>
      </w:pPr>
      <w:r>
        <w:br w:type="column"/>
      </w:r>
    </w:p>
    <w:p w14:paraId="2F36538C" w14:textId="77777777" w:rsidR="00D83B78" w:rsidRDefault="00000000">
      <w:pPr>
        <w:ind w:left="1623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por:</w:t>
      </w:r>
    </w:p>
    <w:p w14:paraId="522FE778" w14:textId="77777777" w:rsidR="00D83B78" w:rsidRDefault="00000000">
      <w:pPr>
        <w:spacing w:before="4" w:line="249" w:lineRule="auto"/>
        <w:ind w:left="1623" w:right="1045"/>
        <w:rPr>
          <w:rFonts w:ascii="Tahoma"/>
          <w:sz w:val="8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74176FF" wp14:editId="057EFAFE">
            <wp:simplePos x="0" y="0"/>
            <wp:positionH relativeFrom="page">
              <wp:posOffset>5179186</wp:posOffset>
            </wp:positionH>
            <wp:positionV relativeFrom="paragraph">
              <wp:posOffset>-86335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8"/>
        </w:rPr>
        <w:t>DEXTRE ROJAS Julieth Belissa FAU</w:t>
      </w:r>
      <w:r>
        <w:rPr>
          <w:rFonts w:ascii="Tahoma"/>
          <w:spacing w:val="-22"/>
          <w:sz w:val="8"/>
        </w:rPr>
        <w:t xml:space="preserve"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 xml:space="preserve"> </w:t>
      </w:r>
      <w:r>
        <w:rPr>
          <w:rFonts w:ascii="Tahoma"/>
          <w:w w:val="105"/>
          <w:sz w:val="8"/>
        </w:rPr>
        <w:t>hard</w:t>
      </w:r>
    </w:p>
    <w:p w14:paraId="12CFB69F" w14:textId="77777777" w:rsidR="00D83B78" w:rsidRDefault="00000000">
      <w:pPr>
        <w:spacing w:line="96" w:lineRule="exact"/>
        <w:ind w:left="1644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14/08/2024</w:t>
      </w:r>
      <w:r>
        <w:rPr>
          <w:rFonts w:ascii="Tahoma"/>
          <w:spacing w:val="-5"/>
          <w:sz w:val="8"/>
        </w:rPr>
        <w:t xml:space="preserve"> </w:t>
      </w:r>
      <w:r>
        <w:rPr>
          <w:rFonts w:ascii="Tahoma"/>
          <w:sz w:val="8"/>
        </w:rPr>
        <w:t>16:01:24-0500</w:t>
      </w:r>
    </w:p>
    <w:p w14:paraId="459DA4F0" w14:textId="77777777" w:rsidR="00D83B78" w:rsidRDefault="00D83B78">
      <w:pPr>
        <w:pStyle w:val="Textoindependiente"/>
        <w:spacing w:before="1"/>
        <w:rPr>
          <w:rFonts w:ascii="Tahoma"/>
          <w:sz w:val="11"/>
        </w:rPr>
      </w:pPr>
    </w:p>
    <w:p w14:paraId="4BCD6759" w14:textId="77777777" w:rsidR="00D83B78" w:rsidRDefault="00000000">
      <w:pPr>
        <w:ind w:left="852"/>
        <w:rPr>
          <w:b/>
          <w:sz w:val="16"/>
        </w:rPr>
      </w:pPr>
      <w:r>
        <w:rPr>
          <w:b/>
          <w:sz w:val="16"/>
        </w:rPr>
        <w:t>Miembro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representante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área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usuaria</w:t>
      </w:r>
    </w:p>
    <w:p w14:paraId="2202AB35" w14:textId="77777777" w:rsidR="00D83B78" w:rsidRDefault="00D83B78">
      <w:pPr>
        <w:rPr>
          <w:sz w:val="16"/>
        </w:rPr>
        <w:sectPr w:rsidR="00D83B78">
          <w:type w:val="continuous"/>
          <w:pgSz w:w="11910" w:h="16840"/>
          <w:pgMar w:top="220" w:right="940" w:bottom="0" w:left="740" w:header="720" w:footer="720" w:gutter="0"/>
          <w:cols w:num="3" w:space="720" w:equalWidth="0">
            <w:col w:w="3832" w:space="40"/>
            <w:col w:w="2402" w:space="39"/>
            <w:col w:w="3917"/>
          </w:cols>
        </w:sectPr>
      </w:pPr>
    </w:p>
    <w:p w14:paraId="5B6EDCFB" w14:textId="77777777" w:rsidR="00D83B78" w:rsidRDefault="00D83B78">
      <w:pPr>
        <w:pStyle w:val="Textoindependiente"/>
        <w:rPr>
          <w:b/>
          <w:sz w:val="20"/>
        </w:rPr>
      </w:pPr>
    </w:p>
    <w:p w14:paraId="47206306" w14:textId="77777777" w:rsidR="00D83B78" w:rsidRDefault="00D83B78">
      <w:pPr>
        <w:pStyle w:val="Textoindependiente"/>
        <w:rPr>
          <w:b/>
          <w:sz w:val="20"/>
        </w:rPr>
      </w:pPr>
    </w:p>
    <w:p w14:paraId="4083AEDA" w14:textId="77777777" w:rsidR="00D83B78" w:rsidRDefault="00D83B78">
      <w:pPr>
        <w:pStyle w:val="Textoindependiente"/>
        <w:rPr>
          <w:b/>
          <w:sz w:val="20"/>
        </w:rPr>
      </w:pPr>
    </w:p>
    <w:p w14:paraId="16D7BA96" w14:textId="77777777" w:rsidR="00D83B78" w:rsidRDefault="00D83B78">
      <w:pPr>
        <w:pStyle w:val="Textoindependiente"/>
        <w:rPr>
          <w:b/>
          <w:sz w:val="20"/>
        </w:rPr>
      </w:pPr>
    </w:p>
    <w:p w14:paraId="6D1DDAB7" w14:textId="77777777" w:rsidR="00D83B78" w:rsidRDefault="00D83B78">
      <w:pPr>
        <w:pStyle w:val="Textoindependiente"/>
        <w:rPr>
          <w:b/>
          <w:sz w:val="20"/>
        </w:rPr>
      </w:pPr>
    </w:p>
    <w:p w14:paraId="2D5C9099" w14:textId="77777777" w:rsidR="00D83B78" w:rsidRDefault="00D83B78">
      <w:pPr>
        <w:pStyle w:val="Textoindependiente"/>
        <w:rPr>
          <w:b/>
          <w:sz w:val="20"/>
        </w:rPr>
      </w:pPr>
    </w:p>
    <w:p w14:paraId="532409A2" w14:textId="77777777" w:rsidR="00D83B78" w:rsidRDefault="00D83B78">
      <w:pPr>
        <w:pStyle w:val="Textoindependiente"/>
        <w:rPr>
          <w:b/>
          <w:sz w:val="20"/>
        </w:rPr>
      </w:pPr>
    </w:p>
    <w:p w14:paraId="289273B4" w14:textId="77777777" w:rsidR="00D83B78" w:rsidRDefault="00D83B78">
      <w:pPr>
        <w:pStyle w:val="Textoindependiente"/>
        <w:rPr>
          <w:b/>
          <w:sz w:val="20"/>
        </w:rPr>
      </w:pPr>
    </w:p>
    <w:p w14:paraId="156D90CB" w14:textId="77777777" w:rsidR="00D83B78" w:rsidRDefault="00D83B78">
      <w:pPr>
        <w:pStyle w:val="Textoindependiente"/>
        <w:rPr>
          <w:b/>
          <w:sz w:val="20"/>
        </w:rPr>
      </w:pPr>
    </w:p>
    <w:p w14:paraId="27586B67" w14:textId="77777777" w:rsidR="00D83B78" w:rsidRDefault="00D83B78">
      <w:pPr>
        <w:pStyle w:val="Textoindependiente"/>
        <w:rPr>
          <w:b/>
          <w:sz w:val="20"/>
        </w:rPr>
      </w:pPr>
    </w:p>
    <w:p w14:paraId="061D15FA" w14:textId="77777777" w:rsidR="00D83B78" w:rsidRDefault="00D83B78">
      <w:pPr>
        <w:pStyle w:val="Textoindependiente"/>
        <w:rPr>
          <w:b/>
          <w:sz w:val="20"/>
        </w:rPr>
      </w:pPr>
    </w:p>
    <w:p w14:paraId="24E0DD35" w14:textId="77777777" w:rsidR="00D83B78" w:rsidRDefault="00D83B78">
      <w:pPr>
        <w:pStyle w:val="Textoindependiente"/>
        <w:rPr>
          <w:b/>
          <w:sz w:val="20"/>
        </w:rPr>
      </w:pPr>
    </w:p>
    <w:p w14:paraId="6192F55F" w14:textId="77777777" w:rsidR="00D83B78" w:rsidRDefault="00D83B78">
      <w:pPr>
        <w:pStyle w:val="Textoindependiente"/>
        <w:rPr>
          <w:b/>
          <w:sz w:val="20"/>
        </w:rPr>
      </w:pPr>
    </w:p>
    <w:p w14:paraId="5DDC236A" w14:textId="77777777" w:rsidR="00D83B78" w:rsidRDefault="00D83B78">
      <w:pPr>
        <w:pStyle w:val="Textoindependiente"/>
        <w:rPr>
          <w:b/>
          <w:sz w:val="20"/>
        </w:rPr>
      </w:pPr>
    </w:p>
    <w:p w14:paraId="6147748B" w14:textId="77777777" w:rsidR="00D83B78" w:rsidRDefault="00D83B78">
      <w:pPr>
        <w:pStyle w:val="Textoindependiente"/>
        <w:rPr>
          <w:b/>
          <w:sz w:val="20"/>
        </w:rPr>
      </w:pPr>
    </w:p>
    <w:p w14:paraId="0D4EECF0" w14:textId="77777777" w:rsidR="00D83B78" w:rsidRDefault="00D83B78">
      <w:pPr>
        <w:pStyle w:val="Textoindependiente"/>
        <w:rPr>
          <w:b/>
          <w:sz w:val="20"/>
        </w:rPr>
      </w:pPr>
    </w:p>
    <w:p w14:paraId="01D00796" w14:textId="77777777" w:rsidR="00D83B78" w:rsidRDefault="00D83B78">
      <w:pPr>
        <w:pStyle w:val="Textoindependiente"/>
        <w:rPr>
          <w:b/>
          <w:sz w:val="20"/>
        </w:rPr>
      </w:pPr>
    </w:p>
    <w:p w14:paraId="24BFBF44" w14:textId="77777777" w:rsidR="00D83B78" w:rsidRDefault="00D83B78">
      <w:pPr>
        <w:pStyle w:val="Textoindependiente"/>
        <w:rPr>
          <w:b/>
          <w:sz w:val="20"/>
        </w:rPr>
      </w:pPr>
    </w:p>
    <w:p w14:paraId="6B1948E7" w14:textId="77777777" w:rsidR="00D83B78" w:rsidRDefault="00D83B78">
      <w:pPr>
        <w:pStyle w:val="Textoindependiente"/>
        <w:rPr>
          <w:b/>
          <w:sz w:val="20"/>
        </w:rPr>
      </w:pPr>
    </w:p>
    <w:p w14:paraId="440EB569" w14:textId="77777777" w:rsidR="00D83B78" w:rsidRDefault="00D83B78">
      <w:pPr>
        <w:pStyle w:val="Textoindependiente"/>
        <w:spacing w:before="4"/>
        <w:rPr>
          <w:b/>
          <w:sz w:val="24"/>
        </w:rPr>
      </w:pPr>
    </w:p>
    <w:p w14:paraId="035261C7" w14:textId="77777777" w:rsidR="00D83B78" w:rsidRDefault="00000000">
      <w:pPr>
        <w:spacing w:line="184" w:lineRule="auto"/>
        <w:ind w:left="308" w:right="1923"/>
        <w:jc w:val="both"/>
        <w:rPr>
          <w:rFonts w:ascii="Arial MT" w:hAnsi="Arial MT"/>
          <w:sz w:val="16"/>
        </w:rPr>
      </w:pPr>
      <w:r>
        <w:rPr>
          <w:rFonts w:ascii="Arial MT" w:hAnsi="Arial MT"/>
          <w:color w:val="797979"/>
          <w:sz w:val="16"/>
        </w:rPr>
        <w:t>Esta es una copia auténtica imprimible de documento electrónico archivado en la Superintendencia Nacional de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Bienes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Estatales,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aplicando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lo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dispuesto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por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el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Art.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25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de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DS.070-2013-PCM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y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la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Tercera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Disposición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Complementaria Final del DS. 026-2016-PCM. Su autenticidad e integridad puede ser contrastada a través de</w:t>
      </w:r>
      <w:r>
        <w:rPr>
          <w:rFonts w:ascii="Arial MT" w:hAnsi="Arial MT"/>
          <w:color w:val="797979"/>
          <w:spacing w:val="1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 xml:space="preserve">nuestro portal web. </w:t>
      </w:r>
      <w:hyperlink r:id="rId9">
        <w:r>
          <w:rPr>
            <w:rFonts w:ascii="Arial MT" w:hAnsi="Arial MT"/>
            <w:color w:val="797979"/>
            <w:sz w:val="16"/>
          </w:rPr>
          <w:t xml:space="preserve">https://www.sbn.gob.pe </w:t>
        </w:r>
      </w:hyperlink>
      <w:r>
        <w:rPr>
          <w:rFonts w:ascii="Arial MT" w:hAnsi="Arial MT"/>
          <w:color w:val="797979"/>
          <w:sz w:val="16"/>
        </w:rPr>
        <w:t>ingresando al ícono Verifica documento digital o también a través de</w:t>
      </w:r>
      <w:r>
        <w:rPr>
          <w:rFonts w:ascii="Arial MT" w:hAnsi="Arial MT"/>
          <w:color w:val="797979"/>
          <w:spacing w:val="-42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la</w:t>
      </w:r>
      <w:r>
        <w:rPr>
          <w:rFonts w:ascii="Arial MT" w:hAnsi="Arial MT"/>
          <w:color w:val="797979"/>
          <w:spacing w:val="42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siguiente</w:t>
      </w:r>
      <w:r>
        <w:rPr>
          <w:rFonts w:ascii="Arial MT" w:hAnsi="Arial MT"/>
          <w:color w:val="797979"/>
          <w:spacing w:val="42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dirección</w:t>
      </w:r>
      <w:r>
        <w:rPr>
          <w:rFonts w:ascii="Arial MT" w:hAnsi="Arial MT"/>
          <w:color w:val="797979"/>
          <w:spacing w:val="43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web:</w:t>
      </w:r>
      <w:r>
        <w:rPr>
          <w:rFonts w:ascii="Arial MT" w:hAnsi="Arial MT"/>
          <w:color w:val="797979"/>
          <w:spacing w:val="42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https://app.sbn.gob.pe/verifica.</w:t>
      </w:r>
      <w:r>
        <w:rPr>
          <w:rFonts w:ascii="Arial MT" w:hAnsi="Arial MT"/>
          <w:color w:val="797979"/>
          <w:spacing w:val="43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En</w:t>
      </w:r>
      <w:r>
        <w:rPr>
          <w:rFonts w:ascii="Arial MT" w:hAnsi="Arial MT"/>
          <w:color w:val="797979"/>
          <w:spacing w:val="42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ambos</w:t>
      </w:r>
      <w:r>
        <w:rPr>
          <w:rFonts w:ascii="Arial MT" w:hAnsi="Arial MT"/>
          <w:color w:val="797979"/>
          <w:spacing w:val="43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casos</w:t>
      </w:r>
      <w:r>
        <w:rPr>
          <w:rFonts w:ascii="Arial MT" w:hAnsi="Arial MT"/>
          <w:color w:val="797979"/>
          <w:spacing w:val="42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deberás</w:t>
      </w:r>
      <w:r>
        <w:rPr>
          <w:rFonts w:ascii="Arial MT" w:hAnsi="Arial MT"/>
          <w:color w:val="797979"/>
          <w:spacing w:val="42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ingresar</w:t>
      </w:r>
      <w:r>
        <w:rPr>
          <w:rFonts w:ascii="Arial MT" w:hAnsi="Arial MT"/>
          <w:color w:val="797979"/>
          <w:spacing w:val="43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la</w:t>
      </w:r>
      <w:r>
        <w:rPr>
          <w:rFonts w:ascii="Arial MT" w:hAnsi="Arial MT"/>
          <w:color w:val="797979"/>
          <w:spacing w:val="42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siguiente</w:t>
      </w:r>
      <w:r>
        <w:rPr>
          <w:rFonts w:ascii="Arial MT" w:hAnsi="Arial MT"/>
          <w:color w:val="797979"/>
          <w:spacing w:val="-43"/>
          <w:sz w:val="16"/>
        </w:rPr>
        <w:t xml:space="preserve"> </w:t>
      </w:r>
      <w:r>
        <w:rPr>
          <w:rFonts w:ascii="Arial MT" w:hAnsi="Arial MT"/>
          <w:color w:val="797979"/>
          <w:sz w:val="16"/>
        </w:rPr>
        <w:t>clave:J706560512</w:t>
      </w:r>
    </w:p>
    <w:sectPr w:rsidR="00D83B78">
      <w:type w:val="continuous"/>
      <w:pgSz w:w="11910" w:h="16840"/>
      <w:pgMar w:top="220" w:right="9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35712"/>
    <w:multiLevelType w:val="hybridMultilevel"/>
    <w:tmpl w:val="4E84AE60"/>
    <w:lvl w:ilvl="0" w:tplc="208A9AF4">
      <w:start w:val="1"/>
      <w:numFmt w:val="decimal"/>
      <w:lvlText w:val="%1."/>
      <w:lvlJc w:val="left"/>
      <w:pPr>
        <w:ind w:left="729" w:hanging="200"/>
        <w:jc w:val="left"/>
      </w:pPr>
      <w:rPr>
        <w:rFonts w:ascii="Calibri" w:eastAsia="Calibri" w:hAnsi="Calibri" w:cs="Calibri" w:hint="default"/>
        <w:w w:val="103"/>
        <w:sz w:val="17"/>
        <w:szCs w:val="17"/>
        <w:lang w:val="es-ES" w:eastAsia="en-US" w:bidi="ar-SA"/>
      </w:rPr>
    </w:lvl>
    <w:lvl w:ilvl="1" w:tplc="0C06C872">
      <w:numFmt w:val="bullet"/>
      <w:lvlText w:val="•"/>
      <w:lvlJc w:val="left"/>
      <w:pPr>
        <w:ind w:left="1670" w:hanging="200"/>
      </w:pPr>
      <w:rPr>
        <w:rFonts w:hint="default"/>
        <w:lang w:val="es-ES" w:eastAsia="en-US" w:bidi="ar-SA"/>
      </w:rPr>
    </w:lvl>
    <w:lvl w:ilvl="2" w:tplc="32C2BF76">
      <w:numFmt w:val="bullet"/>
      <w:lvlText w:val="•"/>
      <w:lvlJc w:val="left"/>
      <w:pPr>
        <w:ind w:left="2620" w:hanging="200"/>
      </w:pPr>
      <w:rPr>
        <w:rFonts w:hint="default"/>
        <w:lang w:val="es-ES" w:eastAsia="en-US" w:bidi="ar-SA"/>
      </w:rPr>
    </w:lvl>
    <w:lvl w:ilvl="3" w:tplc="875AF0F8">
      <w:numFmt w:val="bullet"/>
      <w:lvlText w:val="•"/>
      <w:lvlJc w:val="left"/>
      <w:pPr>
        <w:ind w:left="3571" w:hanging="200"/>
      </w:pPr>
      <w:rPr>
        <w:rFonts w:hint="default"/>
        <w:lang w:val="es-ES" w:eastAsia="en-US" w:bidi="ar-SA"/>
      </w:rPr>
    </w:lvl>
    <w:lvl w:ilvl="4" w:tplc="E38E5226">
      <w:numFmt w:val="bullet"/>
      <w:lvlText w:val="•"/>
      <w:lvlJc w:val="left"/>
      <w:pPr>
        <w:ind w:left="4521" w:hanging="200"/>
      </w:pPr>
      <w:rPr>
        <w:rFonts w:hint="default"/>
        <w:lang w:val="es-ES" w:eastAsia="en-US" w:bidi="ar-SA"/>
      </w:rPr>
    </w:lvl>
    <w:lvl w:ilvl="5" w:tplc="D9702B62">
      <w:numFmt w:val="bullet"/>
      <w:lvlText w:val="•"/>
      <w:lvlJc w:val="left"/>
      <w:pPr>
        <w:ind w:left="5472" w:hanging="200"/>
      </w:pPr>
      <w:rPr>
        <w:rFonts w:hint="default"/>
        <w:lang w:val="es-ES" w:eastAsia="en-US" w:bidi="ar-SA"/>
      </w:rPr>
    </w:lvl>
    <w:lvl w:ilvl="6" w:tplc="D98C76C0">
      <w:numFmt w:val="bullet"/>
      <w:lvlText w:val="•"/>
      <w:lvlJc w:val="left"/>
      <w:pPr>
        <w:ind w:left="6422" w:hanging="200"/>
      </w:pPr>
      <w:rPr>
        <w:rFonts w:hint="default"/>
        <w:lang w:val="es-ES" w:eastAsia="en-US" w:bidi="ar-SA"/>
      </w:rPr>
    </w:lvl>
    <w:lvl w:ilvl="7" w:tplc="3B020D54">
      <w:numFmt w:val="bullet"/>
      <w:lvlText w:val="•"/>
      <w:lvlJc w:val="left"/>
      <w:pPr>
        <w:ind w:left="7372" w:hanging="200"/>
      </w:pPr>
      <w:rPr>
        <w:rFonts w:hint="default"/>
        <w:lang w:val="es-ES" w:eastAsia="en-US" w:bidi="ar-SA"/>
      </w:rPr>
    </w:lvl>
    <w:lvl w:ilvl="8" w:tplc="AD3C4D94">
      <w:numFmt w:val="bullet"/>
      <w:lvlText w:val="•"/>
      <w:lvlJc w:val="left"/>
      <w:pPr>
        <w:ind w:left="8323" w:hanging="200"/>
      </w:pPr>
      <w:rPr>
        <w:rFonts w:hint="default"/>
        <w:lang w:val="es-ES" w:eastAsia="en-US" w:bidi="ar-SA"/>
      </w:rPr>
    </w:lvl>
  </w:abstractNum>
  <w:num w:numId="1" w16cid:durableId="189827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78"/>
    <w:rsid w:val="007E347B"/>
    <w:rsid w:val="00974701"/>
    <w:rsid w:val="00D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D85D9"/>
  <w15:docId w15:val="{D6442D01-EB3E-4BBC-8666-8EE31A00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before="10"/>
      <w:ind w:left="1924" w:right="1729"/>
      <w:jc w:val="center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  <w:pPr>
      <w:spacing w:before="70"/>
      <w:ind w:left="729" w:right="539"/>
    </w:pPr>
  </w:style>
  <w:style w:type="paragraph" w:customStyle="1" w:styleId="TableParagraph">
    <w:name w:val="Table Paragraph"/>
    <w:basedOn w:val="Normal"/>
    <w:uiPriority w:val="1"/>
    <w:qFormat/>
    <w:pPr>
      <w:spacing w:before="13" w:line="18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b.pe/s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n.gob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2</cp:revision>
  <dcterms:created xsi:type="dcterms:W3CDTF">2024-08-16T13:20:00Z</dcterms:created>
  <dcterms:modified xsi:type="dcterms:W3CDTF">2024-08-16T13:20:00Z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2024-08-16T00:00:00Z</vt:filetime>
  </property>
</Properties>
</file>