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80040" cy="59407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5"/>
        <w:rPr>
          <w:rFonts w:ascii="Times New Roman"/>
          <w:sz w:val="29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/>
        <w:t>LA</w:t>
      </w:r>
      <w:r>
        <w:rPr>
          <w:rFonts w:ascii="Times New Roman" w:hAnsi="Times New Roman"/>
          <w:b w:val="0"/>
          <w:spacing w:val="-13"/>
        </w:rPr>
        <w:t> </w:t>
      </w:r>
      <w:r>
        <w:rPr/>
        <w:t>EVALUACIÓN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>
          <w:spacing w:val="-2"/>
        </w:rPr>
        <w:t>CONOCIMIENTOS</w:t>
      </w:r>
    </w:p>
    <w:p>
      <w:pPr>
        <w:spacing w:line="319" w:lineRule="auto" w:before="186"/>
        <w:ind w:left="2257" w:right="1848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CARGO: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ESPECIALISTA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EN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BIENES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ESTATALES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III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N°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15</w:t>
      </w:r>
    </w:p>
    <w:p>
      <w:pPr>
        <w:pStyle w:val="BodyText"/>
        <w:spacing w:before="11" w:after="1"/>
        <w:rPr>
          <w:b/>
          <w:sz w:val="11"/>
        </w:rPr>
      </w:pPr>
    </w:p>
    <w:tbl>
      <w:tblPr>
        <w:tblW w:w="0" w:type="auto"/>
        <w:jc w:val="left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625"/>
        <w:gridCol w:w="2256"/>
        <w:gridCol w:w="2566"/>
        <w:gridCol w:w="2062"/>
      </w:tblGrid>
      <w:tr>
        <w:trPr>
          <w:trHeight w:val="633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line="240" w:lineRule="auto" w:before="202"/>
              <w:ind w:right="0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6447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93"/>
              <w:ind w:left="22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2062" w:type="dxa"/>
            <w:shd w:val="clear" w:color="auto" w:fill="FFAEAE"/>
          </w:tcPr>
          <w:p>
            <w:pPr>
              <w:pStyle w:val="TableParagraph"/>
              <w:spacing w:line="240" w:lineRule="auto" w:before="202"/>
              <w:ind w:left="26"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PUNTAJE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25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2"/>
                <w:sz w:val="16"/>
              </w:rPr>
              <w:t>VILCHEZ</w:t>
            </w:r>
          </w:p>
        </w:tc>
        <w:tc>
          <w:tcPr>
            <w:tcW w:w="2256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2"/>
                <w:sz w:val="16"/>
              </w:rPr>
              <w:t>PAREDES</w:t>
            </w:r>
          </w:p>
        </w:tc>
        <w:tc>
          <w:tcPr>
            <w:tcW w:w="2566" w:type="dxa"/>
          </w:tcPr>
          <w:p>
            <w:pPr>
              <w:pStyle w:val="TableParagraph"/>
              <w:ind w:left="25" w:right="5"/>
              <w:rPr>
                <w:sz w:val="16"/>
              </w:rPr>
            </w:pPr>
            <w:r>
              <w:rPr>
                <w:sz w:val="16"/>
              </w:rPr>
              <w:t>ALEX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spacing w:val="-4"/>
                <w:sz w:val="16"/>
              </w:rPr>
              <w:t>ADÁN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7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CALERO</w:t>
            </w:r>
          </w:p>
        </w:tc>
        <w:tc>
          <w:tcPr>
            <w:tcW w:w="225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SOLANO</w:t>
            </w:r>
          </w:p>
        </w:tc>
        <w:tc>
          <w:tcPr>
            <w:tcW w:w="2566" w:type="dxa"/>
          </w:tcPr>
          <w:p>
            <w:pPr>
              <w:pStyle w:val="TableParagraph"/>
              <w:ind w:left="25" w:right="1"/>
              <w:rPr>
                <w:sz w:val="16"/>
              </w:rPr>
            </w:pPr>
            <w:r>
              <w:rPr>
                <w:sz w:val="16"/>
              </w:rPr>
              <w:t>LOURDES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ELIZABETH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EVANGELISTA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LOPEZ</w:t>
            </w:r>
          </w:p>
        </w:tc>
        <w:tc>
          <w:tcPr>
            <w:tcW w:w="2566" w:type="dxa"/>
          </w:tcPr>
          <w:p>
            <w:pPr>
              <w:pStyle w:val="TableParagraph"/>
              <w:ind w:left="25" w:right="3"/>
              <w:rPr>
                <w:sz w:val="16"/>
              </w:rPr>
            </w:pPr>
            <w:r>
              <w:rPr>
                <w:sz w:val="16"/>
              </w:rPr>
              <w:t>JUAN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2062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ANAYA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PORTAL</w:t>
            </w:r>
          </w:p>
        </w:tc>
        <w:tc>
          <w:tcPr>
            <w:tcW w:w="2566" w:type="dxa"/>
          </w:tcPr>
          <w:p>
            <w:pPr>
              <w:pStyle w:val="TableParagraph"/>
              <w:ind w:left="25" w:right="0"/>
              <w:rPr>
                <w:sz w:val="16"/>
              </w:rPr>
            </w:pPr>
            <w:r>
              <w:rPr>
                <w:sz w:val="16"/>
              </w:rPr>
              <w:t>LIZARDO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ROGELIO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</w:tbl>
    <w:p>
      <w:pPr>
        <w:spacing w:before="244"/>
        <w:ind w:left="403" w:right="0" w:firstLine="0"/>
        <w:jc w:val="center"/>
        <w:rPr>
          <w:rFonts w:ascii="Calibri"/>
          <w:b/>
          <w:sz w:val="17"/>
        </w:rPr>
      </w:pPr>
      <w:r>
        <w:rPr>
          <w:rFonts w:ascii="Calibri"/>
          <w:b/>
          <w:spacing w:val="-2"/>
          <w:w w:val="105"/>
          <w:sz w:val="17"/>
          <w:u w:val="single"/>
        </w:rPr>
        <w:t>COMUNICADO</w:t>
      </w:r>
    </w:p>
    <w:p>
      <w:pPr>
        <w:pStyle w:val="BodyText"/>
        <w:spacing w:before="18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268" w:lineRule="auto" w:before="1" w:after="0"/>
        <w:ind w:left="529" w:right="139" w:firstLine="0"/>
        <w:jc w:val="both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hace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conocimiento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postulante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obtenido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puntaje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igual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mayor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16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punto</w:t>
      </w:r>
      <w:r>
        <w:rPr>
          <w:w w:val="105"/>
          <w:sz w:val="17"/>
        </w:rPr>
        <w:t>s,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deberá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presentar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vitae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documentado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formatos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1,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rFonts w:ascii="Times New Roman" w:hAnsi="Times New Roman"/>
          <w:spacing w:val="28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especificaciones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indicadas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Bases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Convocatoria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(en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PDF)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  <w:u w:val="single"/>
        </w:rPr>
        <w:t>10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  <w:u w:val="single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  <w:u w:val="single"/>
        </w:rPr>
        <w:t>octubre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año,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00:00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hasta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16:30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indicado,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disponible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3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SBN.</w:t>
      </w:r>
    </w:p>
    <w:p>
      <w:pPr>
        <w:pStyle w:val="BodyText"/>
        <w:spacing w:before="111"/>
      </w:pPr>
    </w:p>
    <w:p>
      <w:pPr>
        <w:pStyle w:val="ListParagraph"/>
        <w:numPr>
          <w:ilvl w:val="0"/>
          <w:numId w:val="1"/>
        </w:numPr>
        <w:tabs>
          <w:tab w:pos="730" w:val="left" w:leader="none"/>
        </w:tabs>
        <w:spacing w:line="268" w:lineRule="auto" w:before="0" w:after="0"/>
        <w:ind w:left="529" w:right="140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spacing w:val="15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documentando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anexos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rFonts w:ascii="Times New Roman" w:hAnsi="Times New Roman"/>
          <w:spacing w:val="19"/>
          <w:w w:val="105"/>
          <w:sz w:val="17"/>
        </w:rPr>
        <w:t> </w:t>
      </w:r>
      <w:r>
        <w:rPr>
          <w:w w:val="105"/>
          <w:sz w:val="17"/>
        </w:rPr>
        <w:t>únicamente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19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rFonts w:ascii="Times New Roman" w:hAnsi="Times New Roman"/>
          <w:spacing w:val="1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5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18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SBN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ingresando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color w:val="006FC0"/>
          <w:w w:val="105"/>
          <w:sz w:val="17"/>
          <w:u w:val="single" w:color="006FC0"/>
        </w:rPr>
        <w:t>https://</w:t>
      </w:r>
      <w:hyperlink r:id="rId6">
        <w:r>
          <w:rPr>
            <w:color w:val="006FC0"/>
            <w:w w:val="105"/>
            <w:sz w:val="17"/>
            <w:u w:val="single" w:color="006FC0"/>
          </w:rPr>
          <w:t>www.gob.pe/sbn</w:t>
        </w:r>
      </w:hyperlink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268" w:lineRule="auto" w:before="137" w:after="0"/>
        <w:ind w:left="529" w:right="141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fecha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horario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establecidos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cronograma,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llevará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descalificación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spacing w:val="-2"/>
          <w:w w:val="105"/>
          <w:sz w:val="17"/>
        </w:rPr>
        <w:t>postulante.</w:t>
      </w:r>
    </w:p>
    <w:p>
      <w:pPr>
        <w:pStyle w:val="BodyText"/>
        <w:spacing w:before="101"/>
      </w:pPr>
    </w:p>
    <w:p>
      <w:pPr>
        <w:pStyle w:val="BodyText"/>
        <w:ind w:right="140"/>
        <w:jc w:val="right"/>
      </w:pPr>
      <w:r>
        <w:rPr/>
        <w:t>San</w:t>
      </w:r>
      <w:r>
        <w:rPr>
          <w:rFonts w:ascii="Times New Roman"/>
          <w:spacing w:val="6"/>
        </w:rPr>
        <w:t> </w:t>
      </w:r>
      <w:r>
        <w:rPr/>
        <w:t>Isidro,</w:t>
      </w:r>
      <w:r>
        <w:rPr>
          <w:rFonts w:ascii="Times New Roman"/>
          <w:spacing w:val="6"/>
        </w:rPr>
        <w:t> </w:t>
      </w:r>
      <w:r>
        <w:rPr/>
        <w:t>Octubre</w:t>
      </w:r>
      <w:r>
        <w:rPr>
          <w:rFonts w:ascii="Times New Roman"/>
          <w:spacing w:val="7"/>
        </w:rPr>
        <w:t> </w:t>
      </w:r>
      <w:r>
        <w:rPr/>
        <w:t>de</w:t>
      </w:r>
      <w:r>
        <w:rPr>
          <w:rFonts w:ascii="Times New Roman"/>
          <w:spacing w:val="6"/>
        </w:rPr>
        <w:t>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20" w:bottom="0" w:left="940" w:right="1340"/>
        </w:sectPr>
      </w:pPr>
    </w:p>
    <w:p>
      <w:pPr>
        <w:pStyle w:val="BodyText"/>
        <w:spacing w:before="12"/>
        <w:rPr>
          <w:sz w:val="8"/>
        </w:rPr>
      </w:pPr>
    </w:p>
    <w:p>
      <w:pPr>
        <w:spacing w:before="1"/>
        <w:ind w:left="2258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1701038</wp:posOffset>
            </wp:positionH>
            <wp:positionV relativeFrom="paragraph">
              <wp:posOffset>-28024</wp:posOffset>
            </wp:positionV>
            <wp:extent cx="279400" cy="2743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258" w:right="334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27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04/10/2024</w:t>
      </w:r>
      <w:r>
        <w:rPr>
          <w:spacing w:val="-1"/>
          <w:sz w:val="8"/>
        </w:rPr>
        <w:t> </w:t>
      </w:r>
      <w:r>
        <w:rPr>
          <w:sz w:val="8"/>
        </w:rPr>
        <w:t>15:10:40-</w:t>
      </w:r>
      <w:r>
        <w:rPr>
          <w:spacing w:val="-4"/>
          <w:sz w:val="8"/>
        </w:rPr>
        <w:t>0500</w:t>
      </w:r>
    </w:p>
    <w:p>
      <w:pPr>
        <w:spacing w:line="240" w:lineRule="auto" w:before="34"/>
        <w:rPr>
          <w:sz w:val="8"/>
        </w:rPr>
      </w:pPr>
    </w:p>
    <w:p>
      <w:pPr>
        <w:spacing w:before="0"/>
        <w:ind w:left="2329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pacing w:val="-2"/>
          <w:sz w:val="16"/>
        </w:rPr>
        <w:t>Presidente</w:t>
      </w:r>
    </w:p>
    <w:p>
      <w:pPr>
        <w:pStyle w:val="BodyText"/>
        <w:spacing w:before="5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3097402</wp:posOffset>
            </wp:positionH>
            <wp:positionV relativeFrom="paragraph">
              <wp:posOffset>203820</wp:posOffset>
            </wp:positionV>
            <wp:extent cx="272415" cy="267462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18"/>
        <w:rPr>
          <w:b/>
          <w:sz w:val="8"/>
        </w:rPr>
      </w:pPr>
    </w:p>
    <w:p>
      <w:pPr>
        <w:spacing w:before="0"/>
        <w:ind w:left="40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40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60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04/10/2024</w:t>
      </w:r>
      <w:r>
        <w:rPr>
          <w:spacing w:val="-1"/>
          <w:sz w:val="8"/>
        </w:rPr>
        <w:t> </w:t>
      </w:r>
      <w:r>
        <w:rPr>
          <w:sz w:val="8"/>
        </w:rPr>
        <w:t>15:00:38-</w:t>
      </w:r>
      <w:r>
        <w:rPr>
          <w:spacing w:val="-4"/>
          <w:sz w:val="8"/>
        </w:rPr>
        <w:t>0500</w:t>
      </w:r>
    </w:p>
    <w:p>
      <w:pPr>
        <w:spacing w:line="240" w:lineRule="auto" w:before="33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61" w:lineRule="auto" w:before="0"/>
        <w:ind w:left="1722" w:right="585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40"/>
          <w:sz w:val="8"/>
        </w:rPr>
        <w:t> </w:t>
      </w:r>
      <w:r>
        <w:rPr>
          <w:spacing w:val="-2"/>
          <w:sz w:val="8"/>
        </w:rPr>
        <w:t>RODRIGUEZ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CRUZ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Alvaro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Junior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743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5153278</wp:posOffset>
            </wp:positionH>
            <wp:positionV relativeFrom="paragraph">
              <wp:posOffset>-219128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04/10/2024</w:t>
      </w:r>
      <w:r>
        <w:rPr>
          <w:spacing w:val="-1"/>
          <w:sz w:val="8"/>
        </w:rPr>
        <w:t> </w:t>
      </w:r>
      <w:r>
        <w:rPr>
          <w:sz w:val="8"/>
        </w:rPr>
        <w:t>14:44:20-</w:t>
      </w:r>
      <w:r>
        <w:rPr>
          <w:spacing w:val="-4"/>
          <w:sz w:val="8"/>
        </w:rPr>
        <w:t>0500</w:t>
      </w:r>
    </w:p>
    <w:p>
      <w:pPr>
        <w:spacing w:line="240" w:lineRule="auto" w:before="20"/>
        <w:rPr>
          <w:sz w:val="8"/>
        </w:rPr>
      </w:pPr>
    </w:p>
    <w:p>
      <w:pPr>
        <w:spacing w:before="0"/>
        <w:ind w:left="992" w:right="0" w:firstLine="0"/>
        <w:jc w:val="left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Miembro</w:t>
      </w:r>
      <w:r>
        <w:rPr>
          <w:rFonts w:ascii="Times New Roman" w:hAnsi="Times New Roman"/>
          <w:spacing w:val="30"/>
          <w:sz w:val="16"/>
        </w:rPr>
        <w:t> </w:t>
      </w:r>
      <w:r>
        <w:rPr>
          <w:rFonts w:ascii="Calibri" w:hAnsi="Calibri"/>
          <w:b/>
          <w:sz w:val="16"/>
        </w:rPr>
        <w:t>representante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Calibri" w:hAnsi="Calibri"/>
          <w:b/>
          <w:sz w:val="16"/>
        </w:rPr>
        <w:t>área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Calibri" w:hAnsi="Calibri"/>
          <w:b/>
          <w:spacing w:val="-2"/>
          <w:sz w:val="16"/>
        </w:rPr>
        <w:t>usuaria</w:t>
      </w:r>
    </w:p>
    <w:p>
      <w:pPr>
        <w:spacing w:after="0"/>
        <w:jc w:val="left"/>
        <w:rPr>
          <w:rFonts w:ascii="Calibri" w:hAnsi="Calibri"/>
          <w:sz w:val="16"/>
        </w:rPr>
        <w:sectPr>
          <w:type w:val="continuous"/>
          <w:pgSz w:w="11910" w:h="16840"/>
          <w:pgMar w:top="220" w:bottom="0" w:left="940" w:right="1340"/>
          <w:cols w:num="3" w:equalWidth="0">
            <w:col w:w="4378" w:space="40"/>
            <w:col w:w="1516" w:space="39"/>
            <w:col w:w="3657"/>
          </w:cols>
        </w:sectPr>
      </w:pPr>
    </w:p>
    <w:p>
      <w:pPr>
        <w:spacing w:before="161"/>
        <w:ind w:left="403" w:right="3" w:firstLine="0"/>
        <w:jc w:val="center"/>
        <w:rPr>
          <w:rFonts w:ascii="Calibri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4603955</wp:posOffset>
            </wp:positionH>
            <wp:positionV relativeFrom="page">
              <wp:posOffset>257031</wp:posOffset>
            </wp:positionV>
            <wp:extent cx="2292762" cy="71604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16"/>
        </w:rPr>
        <w:t>Miembro</w:t>
      </w:r>
      <w:r>
        <w:rPr>
          <w:rFonts w:ascii="Times New Roman"/>
          <w:spacing w:val="-5"/>
          <w:sz w:val="16"/>
        </w:rPr>
        <w:t> </w:t>
      </w:r>
      <w:r>
        <w:rPr>
          <w:rFonts w:ascii="Calibri"/>
          <w:b/>
          <w:sz w:val="16"/>
        </w:rPr>
        <w:t>representante</w:t>
      </w:r>
      <w:r>
        <w:rPr>
          <w:rFonts w:ascii="Times New Roman"/>
          <w:spacing w:val="-4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Times New Roman"/>
          <w:spacing w:val="-4"/>
          <w:sz w:val="16"/>
        </w:rPr>
        <w:t> </w:t>
      </w:r>
      <w:r>
        <w:rPr>
          <w:rFonts w:ascii="Calibri"/>
          <w:b/>
          <w:spacing w:val="-5"/>
          <w:sz w:val="16"/>
        </w:rPr>
        <w:t>OAJ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90"/>
        <w:rPr>
          <w:b/>
          <w:sz w:val="16"/>
        </w:rPr>
      </w:pPr>
    </w:p>
    <w:p>
      <w:pPr>
        <w:spacing w:line="184" w:lineRule="auto" w:before="0"/>
        <w:ind w:left="108" w:right="1523" w:firstLine="0"/>
        <w:jc w:val="both"/>
        <w:rPr>
          <w:sz w:val="16"/>
        </w:rPr>
      </w:pPr>
      <w:r>
        <w:rPr>
          <w:color w:val="797979"/>
          <w:sz w:val="16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  <w:sz w:val="16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portal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web.</w:t>
      </w:r>
      <w:r>
        <w:rPr>
          <w:color w:val="797979"/>
          <w:spacing w:val="-1"/>
          <w:sz w:val="16"/>
        </w:rPr>
        <w:t> </w:t>
      </w:r>
      <w:hyperlink r:id="rId9">
        <w:r>
          <w:rPr>
            <w:color w:val="797979"/>
            <w:sz w:val="16"/>
          </w:rPr>
          <w:t>https://www.sbn.gob.pe</w:t>
        </w:r>
      </w:hyperlink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ingresando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ícono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Verifica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documento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digital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también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a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través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de la siguiente dirección web: https://app.sbn.gob.pe/verifica. En ambos casos</w:t>
      </w:r>
      <w:r>
        <w:rPr>
          <w:color w:val="797979"/>
          <w:spacing w:val="40"/>
          <w:sz w:val="16"/>
        </w:rPr>
        <w:t> </w:t>
      </w:r>
      <w:r>
        <w:rPr>
          <w:color w:val="797979"/>
          <w:sz w:val="16"/>
        </w:rPr>
        <w:t>deberás ingresar la siguiente </w:t>
      </w:r>
      <w:r>
        <w:rPr>
          <w:color w:val="797979"/>
          <w:spacing w:val="-2"/>
          <w:sz w:val="16"/>
        </w:rPr>
        <w:t>clave:3561969D88</w:t>
      </w:r>
    </w:p>
    <w:sectPr>
      <w:type w:val="continuous"/>
      <w:pgSz w:w="11910" w:h="16840"/>
      <w:pgMar w:top="220" w:bottom="0" w:left="9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2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0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1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1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2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2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3" w:hanging="2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03" w:right="9"/>
      <w:jc w:val="center"/>
    </w:pPr>
    <w:rPr>
      <w:rFonts w:ascii="Calibri" w:hAnsi="Calibri" w:eastAsia="Calibri" w:cs="Calibri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29" w:right="13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185" w:lineRule="exact"/>
      <w:ind w:left="21" w:right="2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b.pe/sbn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2024-10-09T13:59:02Z</dcterms:created>
  <dcterms:modified xsi:type="dcterms:W3CDTF">2024-10-09T13:59:02Z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FPDF 1.86; modified using OpenPDF 1.3.29</vt:lpwstr>
  </property>
</Properties>
</file>